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79b1" w14:textId="9057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ауданының Май селолық округінде шектеу шараларын енгізумен байланысты ветеринарлық режимді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Май селолық округі әкімінің 2015 жылғы 14 тамыздағы № 1 шешімі. Павлодар облысының Әділет департаментінде 2015 жылғы 10 қыркүйекте № 4700 болып тіркелді. Күші жойылды - Павлодар облысы Май ауданы Май селолық округі әкімінің 2017 жылғы 15 наурыздағы № 3 (алғаш рет ресми жарияланған күнінен кейін он күнтізбелік күн өткен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Май ауданы Май селолық округі әкімінің 15.03.2017 № 3 (алғаш рет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“Ветеринария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Май аудандық аумақтық инспекциясының ветеринарлық-санитарлық мемлекеттік бас инспекторының ұсынымы негізінде, Май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Май ауданының Май селолық округінде ірі-қара мал бруцеллезінің анықталуына байланысты, шектеу шараларымен бірге ветеринарлық режим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рет ресми жарияланған күнінен бастап күнтізбелік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Оразаев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шаруашылық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Комитетінің Май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инспекциясының 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"14" тамыз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