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8a6f" w14:textId="2cb8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Лебяжі ауданындағы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2015 жылғы 10 сәуірдегі № 4/42 шешімі. Павлодар облысының Әділет департаментінде 2015 жылғы 30 сәуірде № 4452 болып тіркелді. Күші жойылды – Павлодар облысы Аққулы аудандық мәслихатының 2019 жылғы 19 маусымдағы № 206/42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19.06.2019 № 206/42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2-3-тармағына,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жекелеген санаттарына әлеуметтік көмек көрсету мақсатында Лебяжі аудандық мәслихаты </w:t>
      </w:r>
      <w:r>
        <w:rPr>
          <w:rFonts w:ascii="Times New Roman"/>
          <w:b/>
          <w:i w:val="false"/>
          <w:color w:val="000000"/>
          <w:sz w:val="28"/>
        </w:rPr>
        <w:t>ШЕШІМ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Павлодар облысы Лебяжі аудандық мәслихатының 14.06.2016 </w:t>
      </w:r>
      <w:r>
        <w:rPr>
          <w:rFonts w:ascii="Times New Roman"/>
          <w:b w:val="false"/>
          <w:i w:val="false"/>
          <w:color w:val="000000"/>
          <w:sz w:val="28"/>
        </w:rPr>
        <w:t>N 19/5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Әлеуметтiк көмек көрсетудiң, оның мөлшерлерiн белгiлеудiң және Лебяжі ауданындағы мұқтаж азаматтарының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xml:space="preserve">
      2. Лебяжі аудандық мәслихатының (V сайланған XXVII (кезектен тыс) сессиясы) 2014 жылғы 5 наурыздағы "Әлеуметтік көмек көрсетудің, оның мөлшерлерін белгілеудің және Лебяжі ауданындағы мұқтаж азаматтардың жекелеген санаттарының тізбесін айқындаудың Қағидаларын бекіту туралы" № 1/27 </w:t>
      </w:r>
      <w:r>
        <w:rPr>
          <w:rFonts w:ascii="Times New Roman"/>
          <w:b w:val="false"/>
          <w:i w:val="false"/>
          <w:color w:val="000000"/>
          <w:sz w:val="28"/>
        </w:rPr>
        <w:t>шешімінің</w:t>
      </w:r>
      <w:r>
        <w:rPr>
          <w:rFonts w:ascii="Times New Roman"/>
          <w:b w:val="false"/>
          <w:i w:val="false"/>
          <w:color w:val="000000"/>
          <w:sz w:val="28"/>
        </w:rPr>
        <w:t xml:space="preserve"> (2014 жылғы 19 наурыздағы нормативтік құқықтық актілерді мемлекеттік тіркеу тізілімінде № 3736 тіркелген)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шешімнің орындалуын бақылау аудандық мәслихаттың әлеуметтік сала және мәдени дамыту мәселелері жөніндегі тұрақты комиссиясына жүктелсін. </w:t>
      </w:r>
    </w:p>
    <w:bookmarkEnd w:id="3"/>
    <w:bookmarkStart w:name="z5" w:id="4"/>
    <w:p>
      <w:pPr>
        <w:spacing w:after="0"/>
        <w:ind w:left="0"/>
        <w:jc w:val="both"/>
      </w:pPr>
      <w:r>
        <w:rPr>
          <w:rFonts w:ascii="Times New Roman"/>
          <w:b w:val="false"/>
          <w:i w:val="false"/>
          <w:color w:val="000000"/>
          <w:sz w:val="28"/>
        </w:rPr>
        <w:t>
      4. Осы шешім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Осумханова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Тлеуғабыл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10 сәуірдегі № 4/42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Әлеуметтiк көмек көрсетудiң, оның мөлшерлерiн белгiлеудiң және</w:t>
      </w:r>
      <w:r>
        <w:br/>
      </w:r>
      <w:r>
        <w:rPr>
          <w:rFonts w:ascii="Times New Roman"/>
          <w:b/>
          <w:i w:val="false"/>
          <w:color w:val="000000"/>
        </w:rPr>
        <w:t>Лебяжі ауданындағы мұқтаж азаматтардың жекелеген</w:t>
      </w:r>
      <w:r>
        <w:br/>
      </w:r>
      <w:r>
        <w:rPr>
          <w:rFonts w:ascii="Times New Roman"/>
          <w:b/>
          <w:i w:val="false"/>
          <w:color w:val="000000"/>
        </w:rPr>
        <w:t>санаттарының тiзбесiн айқындаудың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Лебяжі аудандық мәслихатының 18.04.2017 </w:t>
      </w:r>
      <w:r>
        <w:rPr>
          <w:rFonts w:ascii="Times New Roman"/>
          <w:b w:val="false"/>
          <w:i w:val="false"/>
          <w:color w:val="ff0000"/>
          <w:sz w:val="28"/>
        </w:rPr>
        <w:t>N 77/13</w:t>
      </w:r>
      <w:r>
        <w:rPr>
          <w:rFonts w:ascii="Times New Roman"/>
          <w:b w:val="false"/>
          <w:i w:val="false"/>
          <w:color w:val="ff0000"/>
          <w:sz w:val="28"/>
        </w:rPr>
        <w:t xml:space="preserve"> (ресми жарияланған күннен бастап қолданысқа енгізіледі) шешімімен.</w:t>
      </w:r>
    </w:p>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Лебяжі ауданындағы мұқтаж азаматтардың жекелеген санаттарының тізбесін айқындаудың қағидалары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Лебяжі ауданындағы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 қағида).</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өмiрлiк қиын жағдайдың туындауына байланысты әлеуметтiк көмек көрсетуге үмiткер адамның (отбасының) өтiнiшiн қарау бойынша Лебяжі ауданы әкiмiнiң шешiмiмен құрылатын комиссия;</w:t>
      </w:r>
    </w:p>
    <w:p>
      <w:pPr>
        <w:spacing w:after="0"/>
        <w:ind w:left="0"/>
        <w:jc w:val="both"/>
      </w:pPr>
      <w:r>
        <w:rPr>
          <w:rFonts w:ascii="Times New Roman"/>
          <w:b w:val="false"/>
          <w:i w:val="false"/>
          <w:color w:val="000000"/>
          <w:sz w:val="28"/>
        </w:rPr>
        <w:t>
      4) ең төмен күнкөрiс деңгейi - Павлодар облысының статистикалық органдары есептейтiн мөлшерi бойынша ең төмен тұтыну себетінің құнына тең, бiр адамға қажеттi ең төмен ақшалай кiрiс;</w:t>
      </w:r>
    </w:p>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6) отбасының (азаматтық) жан басына шаққандағы орташа табысы –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7) орталық атқарушы орган - халықты әлеуметтiк қорғау саласында мемлекеттiк саясатты iске асыруды қамтамасыз ететiн мемлекеттiк орган;</w:t>
      </w:r>
    </w:p>
    <w:p>
      <w:pPr>
        <w:spacing w:after="0"/>
        <w:ind w:left="0"/>
        <w:jc w:val="both"/>
      </w:pPr>
      <w:r>
        <w:rPr>
          <w:rFonts w:ascii="Times New Roman"/>
          <w:b w:val="false"/>
          <w:i w:val="false"/>
          <w:color w:val="000000"/>
          <w:sz w:val="28"/>
        </w:rPr>
        <w:t>
      8) өмiрлiк қиын жағдай - азаматтың тыныс-тiршiлiгiн объективтi түрде бұзатын, ол оны өз бетiнше еңсере алмайтын ахуал;</w:t>
      </w:r>
    </w:p>
    <w:p>
      <w:pPr>
        <w:spacing w:after="0"/>
        <w:ind w:left="0"/>
        <w:jc w:val="both"/>
      </w:pPr>
      <w:r>
        <w:rPr>
          <w:rFonts w:ascii="Times New Roman"/>
          <w:b w:val="false"/>
          <w:i w:val="false"/>
          <w:color w:val="000000"/>
          <w:sz w:val="28"/>
        </w:rPr>
        <w:t>
      9) уәкiлеттi орган - "Лебяжі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ауылдық округ әкiмдерінің шешiмiмен құрылатын комиссия;</w:t>
      </w:r>
    </w:p>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Start w:name="z11" w:id="9"/>
    <w:p>
      <w:pPr>
        <w:spacing w:after="0"/>
        <w:ind w:left="0"/>
        <w:jc w:val="both"/>
      </w:pPr>
      <w:r>
        <w:rPr>
          <w:rFonts w:ascii="Times New Roman"/>
          <w:b w:val="false"/>
          <w:i w:val="false"/>
          <w:color w:val="000000"/>
          <w:sz w:val="28"/>
        </w:rPr>
        <w:t>
      3. Осы Қағидаларда әлеуметтік көмек ретінде жергілікті атқарушы органдары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w:t>
      </w:r>
    </w:p>
    <w:bookmarkEnd w:id="11"/>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bookmarkEnd w:id="12"/>
    <w:bookmarkStart w:name="z15" w:id="13"/>
    <w:p>
      <w:pPr>
        <w:spacing w:after="0"/>
        <w:ind w:left="0"/>
        <w:jc w:val="both"/>
      </w:pPr>
      <w:r>
        <w:rPr>
          <w:rFonts w:ascii="Times New Roman"/>
          <w:b w:val="false"/>
          <w:i w:val="false"/>
          <w:color w:val="000000"/>
          <w:sz w:val="28"/>
        </w:rPr>
        <w:t>
      7. Учаскелік және арнайы комиссиялар өз қызметін, Павлодар облысы әкімдігі бекітетін ережелердің негізінде жүзеге асырады.</w:t>
      </w:r>
    </w:p>
    <w:bookmarkEnd w:id="13"/>
    <w:bookmarkStart w:name="z16" w:id="14"/>
    <w:p>
      <w:pPr>
        <w:spacing w:after="0"/>
        <w:ind w:left="0"/>
        <w:jc w:val="both"/>
      </w:pPr>
      <w:r>
        <w:rPr>
          <w:rFonts w:ascii="Times New Roman"/>
          <w:b w:val="false"/>
          <w:i w:val="false"/>
          <w:color w:val="000000"/>
          <w:sz w:val="28"/>
        </w:rPr>
        <w:t>
      8. Әлеуметтiк көмек көрсету үшiн атаулы және мереке күндерiнiң тiзбесi:</w:t>
      </w:r>
    </w:p>
    <w:bookmarkEnd w:id="14"/>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Жеңiс күнi;</w:t>
      </w:r>
    </w:p>
    <w:p>
      <w:pPr>
        <w:spacing w:after="0"/>
        <w:ind w:left="0"/>
        <w:jc w:val="both"/>
      </w:pPr>
      <w:r>
        <w:rPr>
          <w:rFonts w:ascii="Times New Roman"/>
          <w:b w:val="false"/>
          <w:i w:val="false"/>
          <w:color w:val="000000"/>
          <w:sz w:val="28"/>
        </w:rPr>
        <w:t>
      3) 1 қазан - Халықаралық қарттар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7" w:id="15"/>
    <w:p>
      <w:pPr>
        <w:spacing w:after="0"/>
        <w:ind w:left="0"/>
        <w:jc w:val="left"/>
      </w:pPr>
      <w:r>
        <w:rPr>
          <w:rFonts w:ascii="Times New Roman"/>
          <w:b/>
          <w:i w:val="false"/>
          <w:color w:val="000000"/>
        </w:rPr>
        <w:t xml:space="preserve"> 2. Әлеуметтік көмек алушылар санаттарының тізбесін</w:t>
      </w:r>
      <w:r>
        <w:br/>
      </w:r>
      <w:r>
        <w:rPr>
          <w:rFonts w:ascii="Times New Roman"/>
          <w:b/>
          <w:i w:val="false"/>
          <w:color w:val="000000"/>
        </w:rPr>
        <w:t>айқындау және әлеуметтік көмектің мөлшерлерін белгілеу тәртібі</w:t>
      </w:r>
    </w:p>
    <w:bookmarkEnd w:id="15"/>
    <w:bookmarkStart w:name="z18" w:id="16"/>
    <w:p>
      <w:pPr>
        <w:spacing w:after="0"/>
        <w:ind w:left="0"/>
        <w:jc w:val="both"/>
      </w:pPr>
      <w:r>
        <w:rPr>
          <w:rFonts w:ascii="Times New Roman"/>
          <w:b w:val="false"/>
          <w:i w:val="false"/>
          <w:color w:val="000000"/>
          <w:sz w:val="28"/>
        </w:rPr>
        <w:t>
      9. Әлеуметтік көмек келесі санаттардағы азаматтарға көрсетіледі:</w:t>
      </w:r>
    </w:p>
    <w:bookmarkEnd w:id="16"/>
    <w:p>
      <w:pPr>
        <w:spacing w:after="0"/>
        <w:ind w:left="0"/>
        <w:jc w:val="both"/>
      </w:pPr>
      <w:r>
        <w:rPr>
          <w:rFonts w:ascii="Times New Roman"/>
          <w:b w:val="false"/>
          <w:i w:val="false"/>
          <w:color w:val="000000"/>
          <w:sz w:val="28"/>
        </w:rPr>
        <w:t>
      1) Ұлы Отан соғысына қатысушылары мен мүгедектерi (бұдан әрі - ҰОС);</w:t>
      </w:r>
    </w:p>
    <w:p>
      <w:pPr>
        <w:spacing w:after="0"/>
        <w:ind w:left="0"/>
        <w:jc w:val="both"/>
      </w:pPr>
      <w:r>
        <w:rPr>
          <w:rFonts w:ascii="Times New Roman"/>
          <w:b w:val="false"/>
          <w:i w:val="false"/>
          <w:color w:val="000000"/>
          <w:sz w:val="28"/>
        </w:rPr>
        <w:t>
      2) жеңiлдiктер мен кепiлдiктер жағынан ҰОС қатысушылар мен оларға теңестiрiлген адамдар, атап айтқанда:</w:t>
      </w:r>
    </w:p>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ҰОС кезiнде қызмет атқарған әскери қызметшiлер, сондай-ақ бұрынғы КСРО (бұдан әрі - КСРО) iшкi iстер және мемлекеттiк қауiпсiздiк органдарының басшы және қатардағы құрамының адамдары;</w:t>
      </w:r>
    </w:p>
    <w:p>
      <w:pPr>
        <w:spacing w:after="0"/>
        <w:ind w:left="0"/>
        <w:jc w:val="both"/>
      </w:pPr>
      <w:r>
        <w:rPr>
          <w:rFonts w:ascii="Times New Roman"/>
          <w:b w:val="false"/>
          <w:i w:val="false"/>
          <w:color w:val="000000"/>
          <w:sz w:val="28"/>
        </w:rPr>
        <w:t>
      ҰОС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КСРО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p>
      <w:pPr>
        <w:spacing w:after="0"/>
        <w:ind w:left="0"/>
        <w:jc w:val="both"/>
      </w:pPr>
      <w:r>
        <w:rPr>
          <w:rFonts w:ascii="Times New Roman"/>
          <w:b w:val="false"/>
          <w:i w:val="false"/>
          <w:color w:val="000000"/>
          <w:sz w:val="28"/>
        </w:rPr>
        <w:t>
      бұрынғы КСРО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КСРО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қызметшiлері; бұрынғы КСРО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КСРО ордендерiмен және медальдерiмен наградталған жұмысшылар мен қызметшiлер;</w:t>
      </w:r>
    </w:p>
    <w:p>
      <w:pPr>
        <w:spacing w:after="0"/>
        <w:ind w:left="0"/>
        <w:jc w:val="both"/>
      </w:pPr>
      <w:r>
        <w:rPr>
          <w:rFonts w:ascii="Times New Roman"/>
          <w:b w:val="false"/>
          <w:i w:val="false"/>
          <w:color w:val="000000"/>
          <w:sz w:val="28"/>
        </w:rPr>
        <w:t>
      1986 - 1987 жылдары Чернобыль атом электростанциясындағы (бұдан әрі - ЧАЭС)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p>
      <w:pPr>
        <w:spacing w:after="0"/>
        <w:ind w:left="0"/>
        <w:jc w:val="both"/>
      </w:pPr>
      <w:r>
        <w:rPr>
          <w:rFonts w:ascii="Times New Roman"/>
          <w:b w:val="false"/>
          <w:i w:val="false"/>
          <w:color w:val="000000"/>
          <w:sz w:val="28"/>
        </w:rPr>
        <w:t>
      3) жеңiлдiктер мен кепiлдiктер жағынан ҰОС қатысушы мүгедектеріне теңестiрiлген адамдар, атап айтқанда:</w:t>
      </w:r>
    </w:p>
    <w:p>
      <w:pPr>
        <w:spacing w:after="0"/>
        <w:ind w:left="0"/>
        <w:jc w:val="both"/>
      </w:pPr>
      <w:r>
        <w:rPr>
          <w:rFonts w:ascii="Times New Roman"/>
          <w:b w:val="false"/>
          <w:i w:val="false"/>
          <w:color w:val="000000"/>
          <w:sz w:val="28"/>
        </w:rPr>
        <w:t>
      бұрынғы КСРО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КСРО мемлекеттік қауіпсіздік органдарының және ішкі істер органдарының басшы және қатардағы құрамындағы адамдар;</w:t>
      </w:r>
    </w:p>
    <w:p>
      <w:pPr>
        <w:spacing w:after="0"/>
        <w:ind w:left="0"/>
        <w:jc w:val="both"/>
      </w:pPr>
      <w:r>
        <w:rPr>
          <w:rFonts w:ascii="Times New Roman"/>
          <w:b w:val="false"/>
          <w:i w:val="false"/>
          <w:color w:val="000000"/>
          <w:sz w:val="28"/>
        </w:rPr>
        <w:t>
      ЧАЭС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p>
      <w:pPr>
        <w:spacing w:after="0"/>
        <w:ind w:left="0"/>
        <w:jc w:val="both"/>
      </w:pPr>
      <w:r>
        <w:rPr>
          <w:rFonts w:ascii="Times New Roman"/>
          <w:b w:val="false"/>
          <w:i w:val="false"/>
          <w:color w:val="000000"/>
          <w:sz w:val="28"/>
        </w:rPr>
        <w:t>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4) жеңiлдiктер мен кепiлдiктер жөнiнен соғысқа қатысушыларға теңестiрiлген басқа да адамдар санаттары, атап айтқанда: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w:t>
      </w:r>
    </w:p>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pPr>
        <w:spacing w:after="0"/>
        <w:ind w:left="0"/>
        <w:jc w:val="both"/>
      </w:pPr>
      <w:r>
        <w:rPr>
          <w:rFonts w:ascii="Times New Roman"/>
          <w:b w:val="false"/>
          <w:i w:val="false"/>
          <w:color w:val="000000"/>
          <w:sz w:val="28"/>
        </w:rPr>
        <w:t>
      1988 - 1989 жылдардағы ЧАЭС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p>
      <w:pPr>
        <w:spacing w:after="0"/>
        <w:ind w:left="0"/>
        <w:jc w:val="both"/>
      </w:pPr>
      <w:r>
        <w:rPr>
          <w:rFonts w:ascii="Times New Roman"/>
          <w:b w:val="false"/>
          <w:i w:val="false"/>
          <w:color w:val="000000"/>
          <w:sz w:val="28"/>
        </w:rPr>
        <w:t>
      ҰОС жылдарында тылдағы қаржылы еңбегі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5) 1941 жылдың 22 маусымынан 1945 жылдың 9 мамырға дейін 6 айдан кем емес жұмыс істеген (қызмет атқарған) және ҰОС жылдарында тылдағы қажырлы еңбегi және мiнсiз әскери қызметi үшiн бұрынғы КСР Одағының ордендерiмен және медальдерiмен наградталмаған адамдар;</w:t>
      </w:r>
    </w:p>
    <w:p>
      <w:pPr>
        <w:spacing w:after="0"/>
        <w:ind w:left="0"/>
        <w:jc w:val="both"/>
      </w:pPr>
      <w:r>
        <w:rPr>
          <w:rFonts w:ascii="Times New Roman"/>
          <w:b w:val="false"/>
          <w:i w:val="false"/>
          <w:color w:val="000000"/>
          <w:sz w:val="28"/>
        </w:rPr>
        <w:t>
      6) ең төмен зейнетақы және жәрдемақы алатын, зейнеткерлік жасқа жеткен адамдар, атап айтқанда:</w:t>
      </w:r>
    </w:p>
    <w:p>
      <w:pPr>
        <w:spacing w:after="0"/>
        <w:ind w:left="0"/>
        <w:jc w:val="both"/>
      </w:pPr>
      <w:r>
        <w:rPr>
          <w:rFonts w:ascii="Times New Roman"/>
          <w:b w:val="false"/>
          <w:i w:val="false"/>
          <w:color w:val="000000"/>
          <w:sz w:val="28"/>
        </w:rPr>
        <w:t>
      жалғызбасты және жалғыз тұратын, зейнеткерлік жасқа жеткен адамдар;</w:t>
      </w:r>
    </w:p>
    <w:p>
      <w:pPr>
        <w:spacing w:after="0"/>
        <w:ind w:left="0"/>
        <w:jc w:val="both"/>
      </w:pPr>
      <w:r>
        <w:rPr>
          <w:rFonts w:ascii="Times New Roman"/>
          <w:b w:val="false"/>
          <w:i w:val="false"/>
          <w:color w:val="000000"/>
          <w:sz w:val="28"/>
        </w:rPr>
        <w:t>
      80 және одан үлкен жастағы, зейнеткерлер;</w:t>
      </w:r>
    </w:p>
    <w:p>
      <w:pPr>
        <w:spacing w:after="0"/>
        <w:ind w:left="0"/>
        <w:jc w:val="both"/>
      </w:pPr>
      <w:r>
        <w:rPr>
          <w:rFonts w:ascii="Times New Roman"/>
          <w:b w:val="false"/>
          <w:i w:val="false"/>
          <w:color w:val="000000"/>
          <w:sz w:val="28"/>
        </w:rPr>
        <w:t>
      төмен зейнетақы алатын зейнеткерлер;</w:t>
      </w:r>
    </w:p>
    <w:p>
      <w:pPr>
        <w:spacing w:after="0"/>
        <w:ind w:left="0"/>
        <w:jc w:val="both"/>
      </w:pPr>
      <w:r>
        <w:rPr>
          <w:rFonts w:ascii="Times New Roman"/>
          <w:b w:val="false"/>
          <w:i w:val="false"/>
          <w:color w:val="000000"/>
          <w:sz w:val="28"/>
        </w:rPr>
        <w:t>
      7) мүгедектер, атап айтқанда:</w:t>
      </w:r>
    </w:p>
    <w:p>
      <w:pPr>
        <w:spacing w:after="0"/>
        <w:ind w:left="0"/>
        <w:jc w:val="both"/>
      </w:pPr>
      <w:r>
        <w:rPr>
          <w:rFonts w:ascii="Times New Roman"/>
          <w:b w:val="false"/>
          <w:i w:val="false"/>
          <w:color w:val="000000"/>
          <w:sz w:val="28"/>
        </w:rPr>
        <w:t>
      бірінші топ мүгедектері;</w:t>
      </w:r>
    </w:p>
    <w:p>
      <w:pPr>
        <w:spacing w:after="0"/>
        <w:ind w:left="0"/>
        <w:jc w:val="both"/>
      </w:pPr>
      <w:r>
        <w:rPr>
          <w:rFonts w:ascii="Times New Roman"/>
          <w:b w:val="false"/>
          <w:i w:val="false"/>
          <w:color w:val="000000"/>
          <w:sz w:val="28"/>
        </w:rPr>
        <w:t>
      екінші топ мүгедектері;</w:t>
      </w:r>
    </w:p>
    <w:p>
      <w:pPr>
        <w:spacing w:after="0"/>
        <w:ind w:left="0"/>
        <w:jc w:val="both"/>
      </w:pPr>
      <w:r>
        <w:rPr>
          <w:rFonts w:ascii="Times New Roman"/>
          <w:b w:val="false"/>
          <w:i w:val="false"/>
          <w:color w:val="000000"/>
          <w:sz w:val="28"/>
        </w:rPr>
        <w:t>
      үшінші топ мүгедектері;</w:t>
      </w:r>
    </w:p>
    <w:p>
      <w:pPr>
        <w:spacing w:after="0"/>
        <w:ind w:left="0"/>
        <w:jc w:val="both"/>
      </w:pPr>
      <w:r>
        <w:rPr>
          <w:rFonts w:ascii="Times New Roman"/>
          <w:b w:val="false"/>
          <w:i w:val="false"/>
          <w:color w:val="000000"/>
          <w:sz w:val="28"/>
        </w:rPr>
        <w:t>
      18 жасқа дейінгі мүгедек балалар;</w:t>
      </w:r>
    </w:p>
    <w:p>
      <w:pPr>
        <w:spacing w:after="0"/>
        <w:ind w:left="0"/>
        <w:jc w:val="both"/>
      </w:pPr>
      <w:r>
        <w:rPr>
          <w:rFonts w:ascii="Times New Roman"/>
          <w:b w:val="false"/>
          <w:i w:val="false"/>
          <w:color w:val="000000"/>
          <w:sz w:val="28"/>
        </w:rPr>
        <w:t>
      кәмелет жасқа толмаған балалары бар мүгедек ата-аналар;</w:t>
      </w:r>
    </w:p>
    <w:p>
      <w:pPr>
        <w:spacing w:after="0"/>
        <w:ind w:left="0"/>
        <w:jc w:val="both"/>
      </w:pPr>
      <w:r>
        <w:rPr>
          <w:rFonts w:ascii="Times New Roman"/>
          <w:b w:val="false"/>
          <w:i w:val="false"/>
          <w:color w:val="000000"/>
          <w:sz w:val="28"/>
        </w:rPr>
        <w:t>
      арбадағы мүгедектер;</w:t>
      </w:r>
    </w:p>
    <w:p>
      <w:pPr>
        <w:spacing w:after="0"/>
        <w:ind w:left="0"/>
        <w:jc w:val="both"/>
      </w:pPr>
      <w:r>
        <w:rPr>
          <w:rFonts w:ascii="Times New Roman"/>
          <w:b w:val="false"/>
          <w:i w:val="false"/>
          <w:color w:val="000000"/>
          <w:sz w:val="28"/>
        </w:rPr>
        <w:t>
      екінші және үшінші топ жұмыссыз мүгедектер;</w:t>
      </w:r>
    </w:p>
    <w:p>
      <w:pPr>
        <w:spacing w:after="0"/>
        <w:ind w:left="0"/>
        <w:jc w:val="both"/>
      </w:pPr>
      <w:r>
        <w:rPr>
          <w:rFonts w:ascii="Times New Roman"/>
          <w:b w:val="false"/>
          <w:i w:val="false"/>
          <w:color w:val="000000"/>
          <w:sz w:val="28"/>
        </w:rPr>
        <w:t>
      8) жан басына шаққандағы табысы облыста белгіленген күнкөріс деңгейінен аспайтын отбасыларының облыстың жоғары оқу орындарында оқитын студенттері, жетім-балалар және ата-анасының қамқорлығынсыз қалған балалар;</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уәкілетті органда жұмыссыз ретінде тіркеуде тұрған, жан басына шаққанда отбасының орташа табысы белгіленген күнкөріс деңгейінен аспайтын зейнеткерлік алдындағы жұмыссыздар (жасына қарай екі жыл қалғанда зейнетке шығу);</w:t>
      </w:r>
    </w:p>
    <w:p>
      <w:pPr>
        <w:spacing w:after="0"/>
        <w:ind w:left="0"/>
        <w:jc w:val="both"/>
      </w:pPr>
      <w:r>
        <w:rPr>
          <w:rFonts w:ascii="Times New Roman"/>
          <w:b w:val="false"/>
          <w:i w:val="false"/>
          <w:color w:val="000000"/>
          <w:sz w:val="28"/>
        </w:rPr>
        <w:t>
      уәкілетті органда жұмыссыз ретінде есепте тұрған, жан басына шаққандағы орташа табысы күнкөріс деңгейінен 1,5 еселі ара қатынасынан аспайтын жұмыссыздар;</w:t>
      </w:r>
    </w:p>
    <w:p>
      <w:pPr>
        <w:spacing w:after="0"/>
        <w:ind w:left="0"/>
        <w:jc w:val="both"/>
      </w:pPr>
      <w:r>
        <w:rPr>
          <w:rFonts w:ascii="Times New Roman"/>
          <w:b w:val="false"/>
          <w:i w:val="false"/>
          <w:color w:val="000000"/>
          <w:sz w:val="28"/>
        </w:rPr>
        <w:t>
      бас бостандығынан айыру орнынан шыққан тұлғалар;</w:t>
      </w:r>
    </w:p>
    <w:p>
      <w:pPr>
        <w:spacing w:after="0"/>
        <w:ind w:left="0"/>
        <w:jc w:val="both"/>
      </w:pPr>
      <w:r>
        <w:rPr>
          <w:rFonts w:ascii="Times New Roman"/>
          <w:b w:val="false"/>
          <w:i w:val="false"/>
          <w:color w:val="000000"/>
          <w:sz w:val="28"/>
        </w:rPr>
        <w:t>
      жан басына шаққандағы орташа табысы күнкөріс деңгейінен 1,5 еселі ара қатынасынан аспайтын өмірдің қиын жағдайына тап болған аурудың нәтижесінде ұзақ емделуді қажет ететін азаматтар;</w:t>
      </w:r>
    </w:p>
    <w:p>
      <w:pPr>
        <w:spacing w:after="0"/>
        <w:ind w:left="0"/>
        <w:jc w:val="both"/>
      </w:pPr>
      <w:r>
        <w:rPr>
          <w:rFonts w:ascii="Times New Roman"/>
          <w:b w:val="false"/>
          <w:i w:val="false"/>
          <w:color w:val="000000"/>
          <w:sz w:val="28"/>
        </w:rPr>
        <w:t>
      жан басына шаққандағы орташа табысы күнкөріс деңгейінен 1,5 еселі ара қатынасынан аспайтын өрт немесе стихиялық апат болған жағдайда өмірдің қиын жағдайына тап болған азаматтар;</w:t>
      </w:r>
    </w:p>
    <w:p>
      <w:pPr>
        <w:spacing w:after="0"/>
        <w:ind w:left="0"/>
        <w:jc w:val="both"/>
      </w:pPr>
      <w:r>
        <w:rPr>
          <w:rFonts w:ascii="Times New Roman"/>
          <w:b w:val="false"/>
          <w:i w:val="false"/>
          <w:color w:val="000000"/>
          <w:sz w:val="28"/>
        </w:rPr>
        <w:t>
      жан басына шаққандағы орташа табысы күнкөріс деңгейінен 1,5 еселі ара қатынасынан аспайтын жоспарланбаған өмірлік шығындар жағдайында күн көріс қаражатынсыз қалған азаматтар;</w:t>
      </w:r>
    </w:p>
    <w:p>
      <w:pPr>
        <w:spacing w:after="0"/>
        <w:ind w:left="0"/>
        <w:jc w:val="both"/>
      </w:pPr>
      <w:r>
        <w:rPr>
          <w:rFonts w:ascii="Times New Roman"/>
          <w:b w:val="false"/>
          <w:i w:val="false"/>
          <w:color w:val="000000"/>
          <w:sz w:val="28"/>
        </w:rPr>
        <w:t>
      12 аптаға дейін жүктілігіне байланысты аудандық ауруханаға дер кезінде есепте тұрған, жан басына шаққанда отбасының орташа табысы күнкөріс деңгейінен аспайтын жүкті әйелдер;</w:t>
      </w:r>
    </w:p>
    <w:p>
      <w:pPr>
        <w:spacing w:after="0"/>
        <w:ind w:left="0"/>
        <w:jc w:val="both"/>
      </w:pPr>
      <w:r>
        <w:rPr>
          <w:rFonts w:ascii="Times New Roman"/>
          <w:b w:val="false"/>
          <w:i w:val="false"/>
          <w:color w:val="000000"/>
          <w:sz w:val="28"/>
        </w:rPr>
        <w:t>
      жасанды тағаммен тамақтандыратын 1 жасқа дейінгі емізіктегі баласы бар, жан басына шаққанда отбасының орташа табысы күнкөріс деңгейінен аспайтын отбасылар;</w:t>
      </w:r>
    </w:p>
    <w:p>
      <w:pPr>
        <w:spacing w:after="0"/>
        <w:ind w:left="0"/>
        <w:jc w:val="both"/>
      </w:pPr>
      <w:r>
        <w:rPr>
          <w:rFonts w:ascii="Times New Roman"/>
          <w:b w:val="false"/>
          <w:i w:val="false"/>
          <w:color w:val="000000"/>
          <w:sz w:val="28"/>
        </w:rPr>
        <w:t>
      жан басына шаққандағы орташа табысы күнкөріс деңгейінен 1,5 еселі ара қатынасынан аспайтын төрт және одан да көп кәмелетке толмаған балалары бар көп балалы отбасылар;</w:t>
      </w:r>
    </w:p>
    <w:p>
      <w:pPr>
        <w:spacing w:after="0"/>
        <w:ind w:left="0"/>
        <w:jc w:val="both"/>
      </w:pPr>
      <w:r>
        <w:rPr>
          <w:rFonts w:ascii="Times New Roman"/>
          <w:b w:val="false"/>
          <w:i w:val="false"/>
          <w:color w:val="000000"/>
          <w:sz w:val="28"/>
        </w:rPr>
        <w:t>
      жан басына шаққандағы орташа табысы күнкөріс деңгейінен 1,5 еселі ара қатынасынан аспайтын мектеп жасына дейінгі балалары бар аз қамтамасыз етілген отбасылыр;</w:t>
      </w:r>
    </w:p>
    <w:p>
      <w:pPr>
        <w:spacing w:after="0"/>
        <w:ind w:left="0"/>
        <w:jc w:val="both"/>
      </w:pPr>
      <w:r>
        <w:rPr>
          <w:rFonts w:ascii="Times New Roman"/>
          <w:b w:val="false"/>
          <w:i w:val="false"/>
          <w:color w:val="000000"/>
          <w:sz w:val="28"/>
        </w:rPr>
        <w:t>
      10) әлеуметтік - мағыналы аурулармен ауыратын азаматтар, атап айтқанда:</w:t>
      </w:r>
    </w:p>
    <w:p>
      <w:pPr>
        <w:spacing w:after="0"/>
        <w:ind w:left="0"/>
        <w:jc w:val="both"/>
      </w:pPr>
      <w:r>
        <w:rPr>
          <w:rFonts w:ascii="Times New Roman"/>
          <w:b w:val="false"/>
          <w:i w:val="false"/>
          <w:color w:val="000000"/>
          <w:sz w:val="28"/>
        </w:rPr>
        <w:t>
      онкологиялық ауруға (аурудың II, III, IV кезеңдері) шалдыққан адамдар;</w:t>
      </w:r>
    </w:p>
    <w:p>
      <w:pPr>
        <w:spacing w:after="0"/>
        <w:ind w:left="0"/>
        <w:jc w:val="both"/>
      </w:pPr>
      <w:r>
        <w:rPr>
          <w:rFonts w:ascii="Times New Roman"/>
          <w:b w:val="false"/>
          <w:i w:val="false"/>
          <w:color w:val="000000"/>
          <w:sz w:val="28"/>
        </w:rPr>
        <w:t>
      адамның қорғаныш тапшылығының қоздырғышы ауруымен ауыратын тұлғалар;</w:t>
      </w:r>
    </w:p>
    <w:p>
      <w:pPr>
        <w:spacing w:after="0"/>
        <w:ind w:left="0"/>
        <w:jc w:val="both"/>
      </w:pPr>
      <w:r>
        <w:rPr>
          <w:rFonts w:ascii="Times New Roman"/>
          <w:b w:val="false"/>
          <w:i w:val="false"/>
          <w:color w:val="000000"/>
          <w:sz w:val="28"/>
        </w:rPr>
        <w:t>
      әр-түрлі туберкулез формалар ауруына шалдыққан адамдар.</w:t>
      </w:r>
    </w:p>
    <w:bookmarkStart w:name="z19" w:id="17"/>
    <w:p>
      <w:pPr>
        <w:spacing w:after="0"/>
        <w:ind w:left="0"/>
        <w:jc w:val="both"/>
      </w:pPr>
      <w:r>
        <w:rPr>
          <w:rFonts w:ascii="Times New Roman"/>
          <w:b w:val="false"/>
          <w:i w:val="false"/>
          <w:color w:val="000000"/>
          <w:sz w:val="28"/>
        </w:rPr>
        <w:t>
      10. Уәкілетті орган табысты есептемей көрсетеді:</w:t>
      </w:r>
    </w:p>
    <w:bookmarkEnd w:id="17"/>
    <w:p>
      <w:pPr>
        <w:spacing w:after="0"/>
        <w:ind w:left="0"/>
        <w:jc w:val="both"/>
      </w:pPr>
      <w:r>
        <w:rPr>
          <w:rFonts w:ascii="Times New Roman"/>
          <w:b w:val="false"/>
          <w:i w:val="false"/>
          <w:color w:val="000000"/>
          <w:sz w:val="28"/>
        </w:rPr>
        <w:t>
      1) атаулы күндер мен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орай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тоғызыншы абзацында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Женіс күніне орай:</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1), 2), 3), 4), 5) тармақшаларында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Халықаралық қарттар күніне орай осы Қағиданың </w:t>
      </w:r>
      <w:r>
        <w:rPr>
          <w:rFonts w:ascii="Times New Roman"/>
          <w:b w:val="false"/>
          <w:i w:val="false"/>
          <w:color w:val="000000"/>
          <w:sz w:val="28"/>
        </w:rPr>
        <w:t>9-тармағының</w:t>
      </w:r>
      <w:r>
        <w:rPr>
          <w:rFonts w:ascii="Times New Roman"/>
          <w:b w:val="false"/>
          <w:i w:val="false"/>
          <w:color w:val="000000"/>
          <w:sz w:val="28"/>
        </w:rPr>
        <w:t xml:space="preserve"> 6)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Қазақстан Республикасының мүгедектер күніне орай осы Қағиданың </w:t>
      </w:r>
      <w:r>
        <w:rPr>
          <w:rFonts w:ascii="Times New Roman"/>
          <w:b w:val="false"/>
          <w:i w:val="false"/>
          <w:color w:val="000000"/>
          <w:sz w:val="28"/>
        </w:rPr>
        <w:t>9-тармағының</w:t>
      </w:r>
      <w:r>
        <w:rPr>
          <w:rFonts w:ascii="Times New Roman"/>
          <w:b w:val="false"/>
          <w:i w:val="false"/>
          <w:color w:val="000000"/>
          <w:sz w:val="28"/>
        </w:rPr>
        <w:t xml:space="preserve"> 7)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1), 2), 3), 4), 5) тармақшаларында көрсетілген санаттарға жазылу компаниясы кезеңінде республикалық, облыстық және аудандық газеттерге жазылуға нақты көлемде - уәкілетті ұйыммен келісілген тізім негізінде; </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пәтерлеріне ағымдағы жөндеу жұмысын жасау үшін нақты шығынынан 500 айлық есептік көрсеткіш (бұдан әрі - АЕК) аспайтын көлемде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жоғарыда айтылған қызмет көрсету және жұмыс жүргізу келісімшарт көшірмесі бойынша;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4) тармақшасының бесінші абзацында көрсетілген санаттарға электрлі қуатты пеш орнату үшін нақты шығынынан 100 АЕК аспайтын көлемде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жоғарыда айтылған қызмет көрсету және жұмыс жүргізу келісімшарт көшірмесі бойынша;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тармақшасының бірінші абзацында көрсетілген санаттарға қатты отын сатып алу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тиісті медициналық бөлімшелерден мүгедектігін растайтын анықтама;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тармақшасының бірінші, екінші абзацтарында көрсетілген санаттарға дәрі-дәрмек сатып алу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тиісті медициналық бөлімшелерден мүгедектігін растайтын анықтама;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тармақшасының алтыншы абзацында көрсетілген санаттарға пандус орнату тұрғылықты жері бойынша жасалған жұмыстың нақты шығынынан 50 АЕК аспайтын көлемде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жоғарыда айтылған қызмет көрсету және жұмыс жүргізу келісімшарт көшірмесі бойынша;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екінші абзацында көрсетілген санаттарға кәсіби даярлау және қайта даярлаудан өту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уәкілетті ұйыммен келісілген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екінші абзацында көрсетілген санаттарға жерлеу үшін 15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(жақын туыстарының) өтініші, жеке басын куәландыратын құжат, азаматтардың халахуал актілерін тіркеу бөлімінен қайтыс болу туралы анықтамасы немесе қайтыс болу туралы куәлігі;</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үшінші абзацында көрсетілген санаттарға әлеуметтік көмек көрсету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бас бостандығынан айыру орнынан бостандыққа шыққандығы туралы анықтамасы;</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10) тармақшасының бірінші, екінші абзацтарында көрсетілген санаттарға дәрі-дәрімектерді алу үшін 10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медициналық бөлімшеге сәйкес анықтамасы;</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тармақшасында көрсетілген санаттарға тұрғын коммуналдық қызмет шығындарын төлеу үшін 5 АЕК көлемінде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тұрғын коммуналдық қызмет шығындарын төлеу үшін 4 АЕК көлемінде - уәкілетті ұйыммен келісілген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нақты қолданылған электр қуатын төлеу үшін 50 АЕК аспайтын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қызмет көрсетушінің ұсынған түбіртектеріне сәйкес;</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4) тармақшасының екінші абзацында көрсетілген санаттарға тұрғын коммуналдық қызмет шығындарын төлеу үшін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тармақшасының төртінші абзацында көрсетілген санаттарға мектепке дейінгі мүгедек балаларды бала-бақшада ұстау үшін төлем ақысы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баласының мүгедектігін растайтын сәйкес медециналық бөлімшеден анықтамасы, баласының туу туралы куәлігі, мектепке дейінгі мекемеден анықтама;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тармақшасының бесінші абзацында көрсетілген алушылар санаттарына мектепке дейінгі балаларды бала-бақшада ұстау үшін төлем ақысы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баласының мүгедектігін растайтын сәйкес медециналық бөлімшеден анықтамасы, баласының туу туралы куәлігі, мектепке дейінгі мекемеден анықтама;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10) тармақшасының үшінші абзацында көрсетілген санаттарға 6 айдан көп емес амбулаторлық емделу мерзіміне тамақтандыруға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медициналық бөлімшеге сәйкес анықтамасы;</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тармақшасының бірінші абзацында көрсетілген санатына гемодиализ алу мезгілінде жол жүруге 11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медициналық мекеменің емделу курсын алғаны туралы растау анықтамасы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Павлодар облысы Лебяжі аудандық мәслихатының 30.06.2017 </w:t>
      </w:r>
      <w:r>
        <w:rPr>
          <w:rFonts w:ascii="Times New Roman"/>
          <w:b w:val="false"/>
          <w:i w:val="false"/>
          <w:color w:val="000000"/>
          <w:sz w:val="28"/>
        </w:rPr>
        <w:t>№ 86/15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11. Уәкілетті ұйым табысын есептеп көрсетеді:</w:t>
      </w:r>
    </w:p>
    <w:bookmarkEnd w:id="18"/>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тармақшасының жетінші абзацында көрсетілген санаттарға жеке ісін ашу үшін жан басына шаққандағы орташа табысы күнкөріс деңгейінен 1,5 еселі ара қатынасынан аспайтын нақты шығынынан 325 АЕК аспайтын көлемде - қызмет көрсету және жұмыс жүргізу келісімшарт көшірмесінің қосымшасымен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бойынша, жеке басын куәландыратын құжат, тұрақты тұрғылықты жері бойынша тіркелгенін растайтын құжат, тиісті медициналық бөлімшелерден мүгедектігін растайтын анықтама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санаттарға құжаттандыруға (жеке куәлік) 1 АЕК көлемінде;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бірінші, екінші, үшінші, төртінші, бесінші, алтыншы абзацтарында көрсетілген санаттарға жеке қосалқы шаруашылықтарын дамыту үшін 71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ірі қара малды сатып алу жөніндегі сауда-саттық шарты, малдың ветеринарлық паспорты;</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төртінші, бесінші, алтыншы абзацтарында көрсетілген санаттарға материалдық көмек 60 АЕК көлемі дейін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үлгілі қағидамен бекітілген нысаны бойынша тұлғаның (отбасының) құрамы,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жетінші абзацында көрсетілген санаттарға жол шығыстарына 10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жүктілігіне байланысты есепте тұрғандығы жөнінде медициналық анықтамасы,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оныншы абзацында көрсетілген алушылар санаттарына мектепке дейінгі балаларды бала-бақшада ұстау үшін төлем ақысы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баласының туу туралы куәлігі, мектепке дейінгі мекемеден анықтама,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тармақшасының үшінші абзацында көрсетілген санаттарға қатты отын сатып алу үшін жан басына шаққандығы орташа табысы күнкөріс деңгейінен 1,5 еселі ара қатынасынан аспайтын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тиісті медициналық бөлімшелерден мүгедектігін растайтын анықтама, үлгілі қағидамен бекітілген нысаны бойынша тұлғаның (отбасының) құрамы,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2) тоқсан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6) тармақшасының бірінші абзацында көрсетілген санаттарға тұрғын үй-коммуналдық қызмет шығындарын төлеу үшін 3 АЕК көлемінде;</w:t>
      </w:r>
    </w:p>
    <w:p>
      <w:pPr>
        <w:spacing w:after="0"/>
        <w:ind w:left="0"/>
        <w:jc w:val="both"/>
      </w:pPr>
      <w:r>
        <w:rPr>
          <w:rFonts w:ascii="Times New Roman"/>
          <w:b w:val="false"/>
          <w:i w:val="false"/>
          <w:color w:val="000000"/>
          <w:sz w:val="28"/>
        </w:rPr>
        <w:t>
      3) ай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бірінші абзацында көрсетілген санаттарға тұрғын үй-коммуналдық қызмет шығындарын төлеу үшін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сегізінші абзацында балалар тамағын сатып алу үшін 2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жасанды тағаммен тамақтанатын баланың тұрғылықты жері туралы медициналық анықтама,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тармақшасында көрсетілген санаттарға оқу төлем ақысын нақты төлем ақысы көлемінде мамыр және қазан айларында және ай сайынғы әлеуметтік көмек жоғары оқу орнында оқу кезеңіне жолақысына, жүріп-тұруына және тамақтануына 15235 (он бес мың екі жүз отыз бес) теңге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жеке басын куәландыратын құжат, тұрақты тұрғылықты жері бойынша тіркелгенін растайтын құжат, орта білімі туралы аттестат және жетімдік мәртебесін растайтын құжаттар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Павлодар облысы Лебяжі аудандық мәслихатының 27.03.2018 </w:t>
      </w:r>
      <w:r>
        <w:rPr>
          <w:rFonts w:ascii="Times New Roman"/>
          <w:b w:val="false"/>
          <w:i w:val="false"/>
          <w:color w:val="000000"/>
          <w:sz w:val="28"/>
        </w:rPr>
        <w:t>№ 145/24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Осы Қағидада көрсетілген атаулы күндер мен мерекелік күндерге әлеуметтік көмектің мөлшері жекелеген алушылар санаттарына облыстың жергілікті атқарушы органдардың келісімі бойынша бірыңғай мөлшерде белгіленеді.</w:t>
      </w:r>
    </w:p>
    <w:bookmarkEnd w:id="19"/>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өкілетті органдар бекіткен азаматтарды мұқтаждар санатына жатқызу үшін негіздемелер тізбесін басшылыққа алады.</w:t>
      </w:r>
    </w:p>
    <w:bookmarkStart w:name="z22" w:id="20"/>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аудандық арнайы комиссия айқындайды және оны әлеуметтік көмек көрсету қажеттілігі туралы қорытындыда көрсетеді.</w:t>
      </w:r>
    </w:p>
    <w:bookmarkEnd w:id="20"/>
    <w:bookmarkStart w:name="z23" w:id="21"/>
    <w:p>
      <w:pPr>
        <w:spacing w:after="0"/>
        <w:ind w:left="0"/>
        <w:jc w:val="left"/>
      </w:pPr>
      <w:r>
        <w:rPr>
          <w:rFonts w:ascii="Times New Roman"/>
          <w:b/>
          <w:i w:val="false"/>
          <w:color w:val="000000"/>
        </w:rPr>
        <w:t xml:space="preserve"> 3. Әлеуметтік көмек көрсету тәртібі</w:t>
      </w:r>
    </w:p>
    <w:bookmarkEnd w:id="21"/>
    <w:bookmarkStart w:name="z24" w:id="22"/>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бекітетін тізімі бойынша көрсетіледі.</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w:t>
      </w:r>
    </w:p>
    <w:bookmarkEnd w:id="23"/>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Үлгілі қағидамен</w:t>
      </w:r>
      <w:r>
        <w:rPr>
          <w:rFonts w:ascii="Times New Roman"/>
          <w:b w:val="false"/>
          <w:i w:val="false"/>
          <w:color w:val="000000"/>
          <w:sz w:val="28"/>
        </w:rPr>
        <w:t xml:space="preserve"> бекіткен нысанда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6" w:id="24"/>
    <w:p>
      <w:pPr>
        <w:spacing w:after="0"/>
        <w:ind w:left="0"/>
        <w:jc w:val="both"/>
      </w:pPr>
      <w:r>
        <w:rPr>
          <w:rFonts w:ascii="Times New Roman"/>
          <w:b w:val="false"/>
          <w:i w:val="false"/>
          <w:color w:val="000000"/>
          <w:sz w:val="28"/>
        </w:rPr>
        <w:t>
      16. Құжаттарды салыстырып тексеру үшін түпнұсқаларда және көшірмелерде ұсынылады, содан кейін құжаттардың түпнұсқалары өтініш берушіге қайтарылады.</w:t>
      </w:r>
    </w:p>
    <w:bookmarkEnd w:id="24"/>
    <w:bookmarkStart w:name="z27" w:id="25"/>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25"/>
    <w:bookmarkStart w:name="z28" w:id="26"/>
    <w:p>
      <w:pPr>
        <w:spacing w:after="0"/>
        <w:ind w:left="0"/>
        <w:jc w:val="both"/>
      </w:pPr>
      <w:r>
        <w:rPr>
          <w:rFonts w:ascii="Times New Roman"/>
          <w:b w:val="false"/>
          <w:i w:val="false"/>
          <w:color w:val="000000"/>
          <w:sz w:val="28"/>
        </w:rPr>
        <w:t>
      18. Учаскелік комиссия құжаттарды алған күннен бастап екі жұмыс күн ішінде өтініш берушіге тексеру жүргізеді, оның нәтижелері бойынша ҮҚ бекіткен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26"/>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 ішінде оларды қоса берілген құжаттармен уәкілетті органға жібереді.</w:t>
      </w:r>
    </w:p>
    <w:bookmarkStart w:name="z29" w:id="27"/>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7"/>
    <w:bookmarkStart w:name="z30" w:id="28"/>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8"/>
    <w:bookmarkStart w:name="z31" w:id="29"/>
    <w:p>
      <w:pPr>
        <w:spacing w:after="0"/>
        <w:ind w:left="0"/>
        <w:jc w:val="both"/>
      </w:pPr>
      <w:r>
        <w:rPr>
          <w:rFonts w:ascii="Times New Roman"/>
          <w:b w:val="false"/>
          <w:i w:val="false"/>
          <w:color w:val="000000"/>
          <w:sz w:val="28"/>
        </w:rPr>
        <w:t>
      21. Уәкілетті орган учаскелік комиссиядан немесе ауыл, ауылдық округ әкімінен құжаттар келіп түскен күннен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9"/>
    <w:bookmarkStart w:name="z32" w:id="30"/>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0"/>
    <w:bookmarkStart w:name="z33" w:id="31"/>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 ішінде қабылданған құжаттар мен арнайы комиссияның әлеуметтік көмек көрсету қажеттілігі туралы қорытындысы негізінде әлеуметтік көмек көрсету не көрсетуден бас тарту туралы шешім қабылдайды.</w:t>
      </w:r>
    </w:p>
    <w:bookmarkEnd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-тармақтарында көрсетілген жағдайларда уәкілетті орган өтініш берушіден немесе ауыл, ауылдық округтің әкімінен құжаттарды қабылдаған күннен бастап жиырма жұмыс күн ішінде әлеуметтік көмек көрсету не көрсетуден бас тарту туралы шешім қабылдайды.</w:t>
      </w:r>
    </w:p>
    <w:bookmarkStart w:name="z34" w:id="32"/>
    <w:p>
      <w:pPr>
        <w:spacing w:after="0"/>
        <w:ind w:left="0"/>
        <w:jc w:val="both"/>
      </w:pPr>
      <w:r>
        <w:rPr>
          <w:rFonts w:ascii="Times New Roman"/>
          <w:b w:val="false"/>
          <w:i w:val="false"/>
          <w:color w:val="000000"/>
          <w:sz w:val="28"/>
        </w:rPr>
        <w:t>
      24. Уәкілетті орган шешім қабылдаған күннен бастап үш жұмыс күн ішінде қабылданған шешім туралы (бас тартқан жағдайда - негіздемесін көрсете отырып) өтініш берушіні жазбаша хабардар етеді.</w:t>
      </w:r>
    </w:p>
    <w:bookmarkEnd w:id="32"/>
    <w:bookmarkStart w:name="z35" w:id="33"/>
    <w:p>
      <w:pPr>
        <w:spacing w:after="0"/>
        <w:ind w:left="0"/>
        <w:jc w:val="both"/>
      </w:pPr>
      <w:r>
        <w:rPr>
          <w:rFonts w:ascii="Times New Roman"/>
          <w:b w:val="false"/>
          <w:i w:val="false"/>
          <w:color w:val="000000"/>
          <w:sz w:val="28"/>
        </w:rPr>
        <w:t>
      25. Әлеуметтік көмек көрсетуден бас тарту:</w:t>
      </w:r>
    </w:p>
    <w:bookmarkEnd w:id="3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6" w:id="34"/>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4"/>
    <w:bookmarkStart w:name="z37" w:id="35"/>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және қайтару үшін негіздемелер</w:t>
      </w:r>
    </w:p>
    <w:bookmarkEnd w:id="35"/>
    <w:bookmarkStart w:name="z38" w:id="36"/>
    <w:p>
      <w:pPr>
        <w:spacing w:after="0"/>
        <w:ind w:left="0"/>
        <w:jc w:val="both"/>
      </w:pPr>
      <w:r>
        <w:rPr>
          <w:rFonts w:ascii="Times New Roman"/>
          <w:b w:val="false"/>
          <w:i w:val="false"/>
          <w:color w:val="000000"/>
          <w:sz w:val="28"/>
        </w:rPr>
        <w:t>
      27. Әлеуметтік көмек:</w:t>
      </w:r>
    </w:p>
    <w:bookmarkEnd w:id="3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9" w:id="37"/>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37"/>
    <w:bookmarkStart w:name="z40" w:id="38"/>
    <w:p>
      <w:pPr>
        <w:spacing w:after="0"/>
        <w:ind w:left="0"/>
        <w:jc w:val="left"/>
      </w:pPr>
      <w:r>
        <w:rPr>
          <w:rFonts w:ascii="Times New Roman"/>
          <w:b/>
          <w:i w:val="false"/>
          <w:color w:val="000000"/>
        </w:rPr>
        <w:t xml:space="preserve"> 5. Қорытынды ереже</w:t>
      </w:r>
    </w:p>
    <w:bookmarkEnd w:id="38"/>
    <w:bookmarkStart w:name="z41" w:id="39"/>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