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64998" w14:textId="49649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аудандық мәслихаты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2015 жылғы 16 қыркүйектегі № 3/47 шешімі. Павлодар облысының Әділет департаментінде 2015 жылғы 25 қыркүйекте № 4722 болып тіркелді. Күші жойылды - Павлодар облысы Качир аудандық мәслихатының 2016 жылғы 8 қаңтардағы N 3/51 шешімімен</w:t>
      </w:r>
    </w:p>
    <w:p>
      <w:pPr>
        <w:spacing w:after="0"/>
        <w:ind w:left="0"/>
        <w:jc w:val="left"/>
      </w:pPr>
      <w:r>
        <w:rPr>
          <w:rFonts w:ascii="Times New Roman"/>
          <w:b w:val="false"/>
          <w:i w:val="false"/>
          <w:color w:val="ff0000"/>
          <w:sz w:val="28"/>
        </w:rPr>
        <w:t xml:space="preserve">      Ескерту. Күші жойылды - Павлодар облысы Качир аудандық мәслихатының 08.01.2016 N 3/51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Качир аудандық мәслихаты </w:t>
      </w:r>
      <w:r>
        <w:rPr>
          <w:rFonts w:ascii="Times New Roman"/>
          <w:b/>
          <w:i w:val="false"/>
          <w:color w:val="000000"/>
          <w:sz w:val="28"/>
        </w:rPr>
        <w:t>ШЕШІМ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Качир аудандық мәслихаты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Качир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2015 жылғы 16 қыркүйектегі</w:t>
            </w:r>
            <w:r>
              <w:br/>
            </w:r>
            <w:r>
              <w:rPr>
                <w:rFonts w:ascii="Times New Roman"/>
                <w:b w:val="false"/>
                <w:i w:val="false"/>
                <w:color w:val="000000"/>
                <w:sz w:val="20"/>
              </w:rPr>
              <w:t>№ 3/47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Качир аудандық мәслихаты аппаратының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жыл сайынғы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Качир аудандық мәслихаты аппаратының "Б" корпусы мемлекеттік әкімшілік қызметшілерінің қызметін жыл сайынғы бағалаудың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әзерленді және Качир аудандық мәслихаты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Качир аудандық мәслихатының аппарат басшысы болып табылады.</w:t>
      </w:r>
      <w:r>
        <w:br/>
      </w:r>
      <w:r>
        <w:rPr>
          <w:rFonts w:ascii="Times New Roman"/>
          <w:b w:val="false"/>
          <w:i w:val="false"/>
          <w:color w:val="000000"/>
          <w:sz w:val="28"/>
        </w:rPr>
        <w:t>
      Комиссия хатшысы Качир аудандық мәслихаты аппаратының бас маманы (бұдан әрі - бас маман)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Бас маман Комиссия төрағасының келісімі бойынша бағалауды өткізу кестесін әзірлейді.</w:t>
      </w:r>
      <w:r>
        <w:br/>
      </w:r>
      <w:r>
        <w:rPr>
          <w:rFonts w:ascii="Times New Roman"/>
          <w:b w:val="false"/>
          <w:i w:val="false"/>
          <w:color w:val="000000"/>
          <w:sz w:val="28"/>
        </w:rPr>
        <w:t xml:space="preserve">
      Бас маман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бас маманнан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бас маманына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бас маман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құжаттама бөліміне оларды алған күннен екі жұмыс күні ішінде бас маманына жіберіледі.</w:t>
      </w:r>
      <w:r>
        <w:br/>
      </w:r>
      <w:r>
        <w:rPr>
          <w:rFonts w:ascii="Times New Roman"/>
          <w:b w:val="false"/>
          <w:i w:val="false"/>
          <w:color w:val="000000"/>
          <w:sz w:val="28"/>
        </w:rPr>
        <w:t>
      </w:t>
      </w:r>
      <w:r>
        <w:rPr>
          <w:rFonts w:ascii="Times New Roman"/>
          <w:b w:val="false"/>
          <w:i w:val="false"/>
          <w:color w:val="000000"/>
          <w:sz w:val="28"/>
        </w:rPr>
        <w:t xml:space="preserve">16. Бас маман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Бас маман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Құжаттама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Бас маман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w:t>
      </w:r>
      <w:r>
        <w:br/>
      </w:r>
      <w:r>
        <w:rPr>
          <w:rFonts w:ascii="Times New Roman"/>
          <w:b w:val="false"/>
          <w:i w:val="false"/>
          <w:color w:val="000000"/>
          <w:sz w:val="28"/>
        </w:rPr>
        <w:t>Бағаланатын қызметшінің лауазымы: 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59"/>
        <w:gridCol w:w="5141"/>
      </w:tblGrid>
      <w:tr>
        <w:trPr>
          <w:trHeight w:val="30" w:hRule="atLeast"/>
        </w:trPr>
        <w:tc>
          <w:tcPr>
            <w:tcW w:w="715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51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______________</w:t>
            </w:r>
            <w:r>
              <w:br/>
            </w:r>
            <w:r>
              <w:rPr>
                <w:rFonts w:ascii="Times New Roman"/>
                <w:b w:val="false"/>
                <w:i w:val="false"/>
                <w:color w:val="000000"/>
                <w:sz w:val="20"/>
              </w:rPr>
              <w:t>күні _________________</w:t>
            </w:r>
            <w:r>
              <w:br/>
            </w:r>
            <w:r>
              <w:rPr>
                <w:rFonts w:ascii="Times New Roman"/>
                <w:b w:val="false"/>
                <w:i w:val="false"/>
                <w:color w:val="000000"/>
                <w:sz w:val="20"/>
              </w:rPr>
              <w:t>қолы 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____________________________</w:t>
      </w:r>
      <w:r>
        <w:br/>
      </w:r>
      <w:r>
        <w:rPr>
          <w:rFonts w:ascii="Times New Roman"/>
          <w:b w:val="false"/>
          <w:i w:val="false"/>
          <w:color w:val="000000"/>
          <w:sz w:val="28"/>
        </w:rPr>
        <w:t>Бағаланатын қызметшінің лауазымы: __________________________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6513"/>
        <w:gridCol w:w="1739"/>
        <w:gridCol w:w="1117"/>
        <w:gridCol w:w="1117"/>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 Күні: ___________</w:t>
      </w:r>
      <w:r>
        <w:br/>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Комиссия төрағасы: ________________________ Күні: ___________</w:t>
      </w:r>
      <w:r>
        <w:br/>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Комиссия мүшесі: _______________________ Күні: ______________</w:t>
      </w:r>
      <w:r>
        <w:br/>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Комиссия мүшесі: _______________________ Күні: ______________</w:t>
      </w:r>
      <w:r>
        <w:br/>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