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28ba" w14:textId="ce82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 аппаратының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2015 жылғы 17 қыркүйектегі № 204/48 шешімі. Павлодар облысының Әділет департаментінде 2015 жылғы 02 қазанда № 4739 болып тіркелді. Күші жойылды - Павлодар облысы Ақтоғай аудандық мәслихатының 2016 жылғы 18 қаңтардағы № 238/55 (қол қойылған күннен бастап күшіне енеді) шешімімен</w:t>
      </w:r>
    </w:p>
    <w:p>
      <w:pPr>
        <w:spacing w:after="0"/>
        <w:ind w:left="0"/>
        <w:jc w:val="left"/>
      </w:pPr>
      <w:r>
        <w:rPr>
          <w:rFonts w:ascii="Times New Roman"/>
          <w:b w:val="false"/>
          <w:i w:val="false"/>
          <w:color w:val="ff0000"/>
          <w:sz w:val="28"/>
        </w:rPr>
        <w:t xml:space="preserve">      Ескерту. Күші жойылды - Павлодар облысы Ақтоғай аудандық мәслихатының 18.01.2016 № 238/55 (қол қойылған күннен бастап күшіне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Республикасаның 1999 жылғы 23 шілдедегі "Мемлекеттік қызмет туралы" Занының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қантардағы "Мемлекеттік әкімшілік қызметшілердін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аудандық мәслихаты </w:t>
      </w:r>
      <w:r>
        <w:rPr>
          <w:rFonts w:ascii="Times New Roman"/>
          <w:b/>
          <w:i w:val="false"/>
          <w:color w:val="000000"/>
          <w:sz w:val="28"/>
        </w:rPr>
        <w:t>ШЕШІМ ЕТЕ</w:t>
      </w:r>
      <w:r>
        <w:rPr>
          <w:rFonts w:ascii="Times New Roman"/>
          <w:b/>
          <w:i w:val="false"/>
          <w:color w:val="000000"/>
          <w:sz w:val="28"/>
        </w:rPr>
        <w:t>Д</w:t>
      </w:r>
      <w:r>
        <w:rPr>
          <w:rFonts w:ascii="Times New Roman"/>
          <w:b/>
          <w:i w:val="false"/>
          <w:color w:val="000000"/>
          <w:sz w:val="28"/>
        </w:rPr>
        <w:t>І:</w:t>
      </w:r>
      <w:r>
        <w:br/>
      </w:r>
      <w:r>
        <w:rPr>
          <w:rFonts w:ascii="Times New Roman"/>
          <w:b w:val="false"/>
          <w:i w:val="false"/>
          <w:color w:val="000000"/>
          <w:sz w:val="28"/>
        </w:rPr>
        <w:t>
      </w:t>
      </w:r>
      <w:r>
        <w:rPr>
          <w:rFonts w:ascii="Times New Roman"/>
          <w:b w:val="false"/>
          <w:i w:val="false"/>
          <w:color w:val="000000"/>
          <w:sz w:val="28"/>
        </w:rPr>
        <w:t xml:space="preserve">1. Осы шешімнің қосымшасына сәйкес Ақтоғай аудандық мәслихаты аппаратының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Ақтоғай аудандық мәслихаты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Кушваева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17 қыркүйектегі</w:t>
            </w:r>
            <w:r>
              <w:br/>
            </w:r>
            <w:r>
              <w:rPr>
                <w:rFonts w:ascii="Times New Roman"/>
                <w:b w:val="false"/>
                <w:i w:val="false"/>
                <w:color w:val="000000"/>
                <w:sz w:val="20"/>
              </w:rPr>
              <w:t>№ 204/48 шешімімен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Ақтоғай аудандық мәслихаты аппаратының "Б" корпусы</w:t>
      </w:r>
      <w:r>
        <w:br/>
      </w:r>
      <w:r>
        <w:rPr>
          <w:rFonts w:ascii="Times New Roman"/>
          <w:b/>
          <w:i w:val="false"/>
          <w:color w:val="000000"/>
        </w:rPr>
        <w:t>мемлекеттік әкімшілік қызметшілерінің қызметін</w:t>
      </w:r>
      <w:r>
        <w:br/>
      </w:r>
      <w:r>
        <w:rPr>
          <w:rFonts w:ascii="Times New Roman"/>
          <w:b/>
          <w:i w:val="false"/>
          <w:color w:val="000000"/>
        </w:rPr>
        <w:t>жыл сайынғы бағалау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Ақтоғай аудандық мәслихаты аппаратының "Б" корпусы мемлекеттік әкімшілік қызметшілерінің қызметін жыл сайынғы бағалау әдістемесі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іске асыру үшін жене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үлгік әдістемесін бекіту туралы" № 86 </w:t>
      </w:r>
      <w:r>
        <w:rPr>
          <w:rFonts w:ascii="Times New Roman"/>
          <w:b w:val="false"/>
          <w:i w:val="false"/>
          <w:color w:val="000000"/>
          <w:sz w:val="28"/>
        </w:rPr>
        <w:t>бүйрығына</w:t>
      </w:r>
      <w:r>
        <w:rPr>
          <w:rFonts w:ascii="Times New Roman"/>
          <w:b w:val="false"/>
          <w:i w:val="false"/>
          <w:color w:val="000000"/>
          <w:sz w:val="28"/>
        </w:rPr>
        <w:t xml:space="preserve"> сәйкес әзірленді және "Б" корпысы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лаузымға тағайындау және лаузымнан босату құқығы бар адам кұрады.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Ақтоғай аудандық мәслихатының аппарат басшысы болып табылады.</w:t>
      </w:r>
      <w:r>
        <w:br/>
      </w:r>
      <w:r>
        <w:rPr>
          <w:rFonts w:ascii="Times New Roman"/>
          <w:b w:val="false"/>
          <w:i w:val="false"/>
          <w:color w:val="000000"/>
          <w:sz w:val="28"/>
        </w:rPr>
        <w:t>
      Комиссия хатшысы Ақтоғай аудандық мәслихаты аппаратының лауазымдық нұсқаулығы бойынша кадрлық жұмыстарды жүргізетін бас маман (бұдан әрі - бас маман)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Бас маман Комиссия төрағасының келсімі бойынша бағалауды өткізу кестесін әзірлейді.</w:t>
      </w:r>
      <w:r>
        <w:br/>
      </w:r>
      <w:r>
        <w:rPr>
          <w:rFonts w:ascii="Times New Roman"/>
          <w:b w:val="false"/>
          <w:i w:val="false"/>
          <w:color w:val="000000"/>
          <w:sz w:val="28"/>
        </w:rPr>
        <w:t xml:space="preserve">
      Бас маман бағалау өткізуге дейін бір айдан кешіктірмей бағаланатын қызметшіге, содай–ақ осы Әдістеменің </w:t>
      </w:r>
      <w:r>
        <w:rPr>
          <w:rFonts w:ascii="Times New Roman"/>
          <w:b w:val="false"/>
          <w:i w:val="false"/>
          <w:color w:val="000000"/>
          <w:sz w:val="28"/>
        </w:rPr>
        <w:t>4-тармағанда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бас маманнан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бас маманға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басқару бойынша бас маманға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айнаомалы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бас маманға жіберіледі.</w:t>
      </w:r>
      <w:r>
        <w:br/>
      </w:r>
      <w:r>
        <w:rPr>
          <w:rFonts w:ascii="Times New Roman"/>
          <w:b w:val="false"/>
          <w:i w:val="false"/>
          <w:color w:val="000000"/>
          <w:sz w:val="28"/>
        </w:rPr>
        <w:t>
      </w:t>
      </w:r>
      <w:r>
        <w:rPr>
          <w:rFonts w:ascii="Times New Roman"/>
          <w:b w:val="false"/>
          <w:i w:val="false"/>
          <w:color w:val="000000"/>
          <w:sz w:val="28"/>
        </w:rPr>
        <w:t xml:space="preserve">16. Бас маман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Қызметшінің қорытынды бағасы </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Бас маман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b + c</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21 - 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Бас маман Комиссияның отырысына мына құжаттарды ұсынады: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Бас маман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бас маман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пенрсоналды басқару қызметінің қызметкерінде сақталады.</w:t>
      </w:r>
      <w:r>
        <w:br/>
      </w:r>
      <w:r>
        <w:rPr>
          <w:rFonts w:ascii="Times New Roman"/>
          <w:b w:val="false"/>
          <w:i w:val="false"/>
          <w:color w:val="000000"/>
          <w:sz w:val="28"/>
        </w:rPr>
        <w:t>
</w:t>
      </w:r>
    </w:p>
    <w:bookmarkStart w:name="z36"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w:t>
      </w:r>
      <w:r>
        <w:br/>
      </w:r>
      <w:r>
        <w:rPr>
          <w:rFonts w:ascii="Times New Roman"/>
          <w:b w:val="false"/>
          <w:i w:val="false"/>
          <w:color w:val="000000"/>
          <w:sz w:val="28"/>
        </w:rPr>
        <w:t>
      (бар болған жағдайда): _________________________________</w:t>
      </w:r>
      <w:r>
        <w:br/>
      </w:r>
      <w:r>
        <w:rPr>
          <w:rFonts w:ascii="Times New Roman"/>
          <w:b w:val="false"/>
          <w:i w:val="false"/>
          <w:color w:val="000000"/>
          <w:sz w:val="28"/>
        </w:rPr>
        <w:t>Бағаланатын қызметшінің лауазымы: 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w:t>
            </w:r>
            <w:r>
              <w:br/>
            </w:r>
            <w:r>
              <w:rPr>
                <w:rFonts w:ascii="Times New Roman"/>
                <w:b w:val="false"/>
                <w:i w:val="false"/>
                <w:color w:val="000000"/>
                <w:sz w:val="20"/>
              </w:rPr>
              <w:t>
(Т.А.Ә.) (бар болған жағдайда)</w:t>
            </w:r>
            <w:r>
              <w:br/>
            </w:r>
            <w:r>
              <w:rPr>
                <w:rFonts w:ascii="Times New Roman"/>
                <w:b w:val="false"/>
                <w:i w:val="false"/>
                <w:color w:val="000000"/>
                <w:sz w:val="20"/>
              </w:rPr>
              <w:t>
__________________________</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(бар болған жағдайда)</w:t>
            </w:r>
            <w:r>
              <w:br/>
            </w:r>
            <w:r>
              <w:rPr>
                <w:rFonts w:ascii="Times New Roman"/>
                <w:b w:val="false"/>
                <w:i w:val="false"/>
                <w:color w:val="000000"/>
                <w:sz w:val="20"/>
              </w:rPr>
              <w:t>
__________________________</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w:t>
      </w:r>
      <w:r>
        <w:br/>
      </w:r>
      <w:r>
        <w:rPr>
          <w:rFonts w:ascii="Times New Roman"/>
          <w:b w:val="false"/>
          <w:i w:val="false"/>
          <w:color w:val="000000"/>
          <w:sz w:val="28"/>
        </w:rPr>
        <w:t>
      (бар болған жағдайда): _________________________________</w:t>
      </w:r>
      <w:r>
        <w:br/>
      </w:r>
      <w:r>
        <w:rPr>
          <w:rFonts w:ascii="Times New Roman"/>
          <w:b w:val="false"/>
          <w:i w:val="false"/>
          <w:color w:val="000000"/>
          <w:sz w:val="28"/>
        </w:rPr>
        <w:t>Бағаланатын қызметшінің лауазымы: 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428"/>
        <w:gridCol w:w="5023"/>
        <w:gridCol w:w="236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9"/>
        <w:gridCol w:w="4586"/>
        <w:gridCol w:w="2349"/>
        <w:gridCol w:w="1508"/>
        <w:gridCol w:w="1508"/>
      </w:tblGrid>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(бар болған жағдайда)</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Комиссия қорытындысы: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
      Комиссия хатшысы: _______________________ Күні: __________</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Т.А.Ә., (бар болған жағдайда), қолы)</w:t>
      </w:r>
      <w:r>
        <w:br/>
      </w:r>
      <w:r>
        <w:rPr>
          <w:rFonts w:ascii="Times New Roman"/>
          <w:b w:val="false"/>
          <w:i w:val="false"/>
          <w:color w:val="000000"/>
          <w:sz w:val="28"/>
        </w:rPr>
        <w:t>
      Комиссия төрағасы: ________________________ Күні: _________</w:t>
      </w:r>
      <w:r>
        <w:br/>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
      Комиссия мүшесі: ________________________ Күні: ___________</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Т.А.Ә., (бар болған жағдайда), қолы)</w:t>
      </w:r>
      <w:r>
        <w:br/>
      </w:r>
      <w:r>
        <w:rPr>
          <w:rFonts w:ascii="Times New Roman"/>
          <w:b w:val="false"/>
          <w:i w:val="false"/>
          <w:color w:val="000000"/>
          <w:sz w:val="28"/>
        </w:rPr>
        <w:t>
      Комиссия мүшесі: ________________________ Күні: ___________</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