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b59a" w14:textId="dfdb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кандидаттардың үгіт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Павлодар облысы Ақсу қалалық әкімдігінің 2015 жылғы 26 қазандағы № 864/10 қаулысы. Павлодар облысының Әділет департаментінде 2015 жылғы 29 қазанда № 4770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6-тармағына сәйкес Ақсу қаласы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Аумақтық сайлау комиссиясымен бірлесіп (келісім бойынша) Ақсу қаласында кандидаттардың үгіт баспа материалдарын орналастыру үшін </w:t>
      </w:r>
      <w:r>
        <w:rPr>
          <w:rFonts w:ascii="Times New Roman"/>
          <w:b w:val="false"/>
          <w:i w:val="false"/>
          <w:color w:val="000000"/>
          <w:sz w:val="28"/>
        </w:rPr>
        <w:t>қосымшаға</w:t>
      </w:r>
      <w:r>
        <w:rPr>
          <w:rFonts w:ascii="Times New Roman"/>
          <w:b w:val="false"/>
          <w:i w:val="false"/>
          <w:color w:val="000000"/>
          <w:sz w:val="28"/>
        </w:rPr>
        <w:t xml:space="preserve"> сәйкес орындар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2. .Ақсу қаласы әкімдігінің 2014 жылғы 27 ақпандағы “Ақсу қаласында кандидаттардың үгіт баспа материалдарын орналастыру үшін орындарды белгілеу туралы” № 141/1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3727 болып тіркелген, 2014 жылғы 8 наурыздағы № 19 “Ақсу жолы” және № 19 “Новый путь”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қала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Ақсу қалалық</w:t>
      </w:r>
    </w:p>
    <w:p>
      <w:pPr>
        <w:spacing w:after="0"/>
        <w:ind w:left="0"/>
        <w:jc w:val="both"/>
      </w:pPr>
      <w:r>
        <w:rPr>
          <w:rFonts w:ascii="Times New Roman"/>
          <w:b w:val="false"/>
          <w:i w:val="false"/>
          <w:color w:val="000000"/>
          <w:sz w:val="28"/>
        </w:rPr>
        <w:t>
      аумақтық сайлау</w:t>
      </w:r>
    </w:p>
    <w:p>
      <w:pPr>
        <w:spacing w:after="0"/>
        <w:ind w:left="0"/>
        <w:jc w:val="both"/>
      </w:pPr>
      <w:r>
        <w:rPr>
          <w:rFonts w:ascii="Times New Roman"/>
          <w:b w:val="false"/>
          <w:i w:val="false"/>
          <w:color w:val="000000"/>
          <w:sz w:val="28"/>
        </w:rPr>
        <w:t>комиссиясының төрағасы      С. Жақыпов</w:t>
      </w:r>
    </w:p>
    <w:p>
      <w:pPr>
        <w:spacing w:after="0"/>
        <w:ind w:left="0"/>
        <w:jc w:val="both"/>
      </w:pPr>
      <w:r>
        <w:rPr>
          <w:rFonts w:ascii="Times New Roman"/>
          <w:b w:val="false"/>
          <w:i w:val="false"/>
          <w:color w:val="000000"/>
          <w:sz w:val="28"/>
        </w:rPr>
        <w:t>2015 жылғы 26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864/10 қаулысына</w:t>
            </w:r>
            <w:r>
              <w:br/>
            </w:r>
            <w:r>
              <w:rPr>
                <w:rFonts w:ascii="Times New Roman"/>
                <w:b w:val="false"/>
                <w:i w:val="false"/>
                <w:color w:val="000000"/>
                <w:sz w:val="20"/>
              </w:rPr>
              <w:t>қосымша</w:t>
            </w:r>
          </w:p>
        </w:tc>
      </w:tr>
    </w:tbl>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Кандидаттардың</w:t>
      </w:r>
      <w:r>
        <w:rPr>
          <w:rFonts w:ascii="Times New Roman"/>
          <w:b w:val="false"/>
          <w:i w:val="false"/>
          <w:color w:val="000000"/>
          <w:sz w:val="28"/>
        </w:rPr>
        <w:t xml:space="preserve"> </w:t>
      </w:r>
      <w:r>
        <w:rPr>
          <w:rFonts w:ascii="Times New Roman"/>
          <w:b/>
          <w:i w:val="false"/>
          <w:color w:val="000000"/>
          <w:sz w:val="28"/>
        </w:rPr>
        <w:t>үгіт</w:t>
      </w:r>
      <w:r>
        <w:rPr>
          <w:rFonts w:ascii="Times New Roman"/>
          <w:b w:val="false"/>
          <w:i w:val="false"/>
          <w:color w:val="000000"/>
          <w:sz w:val="28"/>
        </w:rPr>
        <w:t xml:space="preserve"> </w:t>
      </w:r>
      <w:r>
        <w:rPr>
          <w:rFonts w:ascii="Times New Roman"/>
          <w:b/>
          <w:i w:val="false"/>
          <w:color w:val="000000"/>
          <w:sz w:val="28"/>
        </w:rPr>
        <w:t>баспа</w:t>
      </w:r>
      <w:r>
        <w:rPr>
          <w:rFonts w:ascii="Times New Roman"/>
          <w:b w:val="false"/>
          <w:i w:val="false"/>
          <w:color w:val="000000"/>
          <w:sz w:val="28"/>
        </w:rPr>
        <w:t xml:space="preserve"> </w:t>
      </w:r>
      <w:r>
        <w:rPr>
          <w:rFonts w:ascii="Times New Roman"/>
          <w:b/>
          <w:i w:val="false"/>
          <w:color w:val="000000"/>
          <w:sz w:val="28"/>
        </w:rPr>
        <w:t>материалдарын</w:t>
      </w:r>
      <w:r>
        <w:rPr>
          <w:rFonts w:ascii="Times New Roman"/>
          <w:b w:val="false"/>
          <w:i w:val="false"/>
          <w:color w:val="000000"/>
          <w:sz w:val="28"/>
        </w:rPr>
        <w:t xml:space="preserve"> </w:t>
      </w:r>
      <w:r>
        <w:rPr>
          <w:rFonts w:ascii="Times New Roman"/>
          <w:b/>
          <w:i w:val="false"/>
          <w:color w:val="000000"/>
          <w:sz w:val="28"/>
        </w:rPr>
        <w:t>орналастыратын</w:t>
      </w:r>
      <w:r>
        <w:rPr>
          <w:rFonts w:ascii="Times New Roman"/>
          <w:b w:val="false"/>
          <w:i w:val="false"/>
          <w:color w:val="000000"/>
          <w:sz w:val="28"/>
        </w:rPr>
        <w:t xml:space="preserve"> </w:t>
      </w:r>
      <w:r>
        <w:rPr>
          <w:rFonts w:ascii="Times New Roman"/>
          <w:b/>
          <w:i w:val="false"/>
          <w:color w:val="000000"/>
          <w:sz w:val="28"/>
        </w:rPr>
        <w:t>орындары</w:t>
      </w:r>
    </w:p>
    <w:bookmarkEnd w:id="1"/>
    <w:p>
      <w:pPr>
        <w:spacing w:after="0"/>
        <w:ind w:left="0"/>
        <w:jc w:val="both"/>
      </w:pPr>
      <w:r>
        <w:rPr>
          <w:rFonts w:ascii="Times New Roman"/>
          <w:b w:val="false"/>
          <w:i w:val="false"/>
          <w:color w:val="ff0000"/>
          <w:sz w:val="28"/>
        </w:rPr>
        <w:t xml:space="preserve">
      Ескерту. Қосымша жаңа редакцияда - Павлодар облысы Ақсу қаласы әкімдігінің 15.05.2026 </w:t>
      </w:r>
      <w:r>
        <w:rPr>
          <w:rFonts w:ascii="Times New Roman"/>
          <w:b w:val="false"/>
          <w:i w:val="false"/>
          <w:color w:val="ff0000"/>
          <w:sz w:val="28"/>
        </w:rPr>
        <w:t xml:space="preserve">№ 264/6 </w:t>
      </w:r>
      <w:r>
        <w:rPr>
          <w:rFonts w:ascii="Times New Roman"/>
          <w:b w:val="false"/>
          <w:i w:val="false"/>
          <w:color w:val="ff0000"/>
          <w:sz w:val="28"/>
        </w:rPr>
        <w:t xml:space="preserve"> (алғашқы ресми жарияланған күнінен бастап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xml:space="preserve">
Р/с </w:t>
            </w:r>
          </w:p>
          <w:bookmarkEnd w:id="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баспа материалдарын орналастыру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37, Павлодар облысының білім беру басқармасы Ақсу қаласы білім беру бөлімінің "Ақсу қаласының балалар шығармашылық үйі" коммуналдық мемлекеттік қазыналық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42, "Чайка" дүкенінің оң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81, "Нива"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көшесі 41, "Достық"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12, "Агидель"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МәншүкМәметова көшесі 11, "Камея" сауда үйінің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21, "Ауыл" коммуналдық базарының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көшесі 203, "Юбилейный" дүкенінің сол жағында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Советов көшесі 4А, "Ақсу қаласы Қанаш Қамзин ауылдық округі әкімінің аппараты"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ауылы, Центральная көшесі 23А, әкімшілік ғимараттың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ауылы, Қабылбеков көшесі 15, Павлодар облысының білім беру басқармасы, Ақсу қаласы білім беру бөлімінің "Қанаш Қамзин ауылының Қанаш Қамзин атындағы жалпы орта білім беру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Советов көшесі 6А,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2 желі көшесі 34/1, Павлодар облысының білім беру басқармасы, Ақсу қаласы білім беру бөлімінің "Достық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 ауылы, Алексей Пикало атындағы қиылыс 1, Павлодар облысының білім беру басқармасы, Ақсу қаласы білім беру бөлімінің "Пограничник ауылының Бауыржан Момышұлы атындағы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Николай Бердников көшесі 27/1, Павлодар облысының білім беру басқармасы, Ақсу қаласы білім беру бөлімінің "Береке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Николай Бердников көшесі 27,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Евгеньевка ауылы, Ю. Гагарин көшесі 1, "Юбилейный"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Үштерек ауылы, Абылайхан көшесі 24, "Ақмарал" дүкенінің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Сольветка ауылы, Ахмет Байтұрсынов көшесі 7/1, Павлодар облысының білім беру басқармасы, Ақсу қаласы білім беру бөлімінің "Сольветка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Қалақаман ауылы, Ленин көшесі 20А, стадионның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ауылы, Школьная көшесі 4/1, Павлодар облысының білім беру басқармасы, Ақсу қаласы білім беру бөлімінің "Ақжол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ауылы, Театральная көшесі 2, Павлодар облысының білім беру басқармасы, Ақсу қаласы білім беру бөлімінің "Қалқаман ауылының орта мектебі" коммуналдық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Тәуелсіздік көшесі 1,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ауылы, Школьная көшесі 21,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 Сабит Донентаев көшесі 13, "Ақсу қаласы Қызылжар ауылдық округі әкімінің аппараты" мемлекеттік мекемесі ғимаратының алдында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ауылдық округі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Ардагерлер көшесі 17/1, Павлодар облысының білім беру басқармасы, Ақсу қаласы білім беру бөлімінің "Еңбек ауылының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Мәмәйіт Омаров атындағы ауылы, Ш. Арғынбаев көшесі 1, Павлодар облысының білім беру басқармасы, Ақсу қаласы білім беру бөлімінің "Жамбыл орта мектебі" коммуналдық мемлекеттік мекемесі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ауылы, 40 лет победы көшесі 17, Ақсу қаласы әкімдігінің "Сәбит Дөнентаев мәдениет сарайы" мемлекеттік қазыналық коммуналдық кәсіпорны ғимаратының алдында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Мәмәйт Омаров атындағы ауылы, Естай көшесі 1А, "Ақсу қаласы Мәмәйт Омаров атындағы ауылдық округі әкімінің аппараты" мемлекеттік мекемесі ғимаратының алдында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