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9448" w14:textId="ff99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19 қаңтардағы № 37/1 қаулысы. Павлодар облысының Әділет департаментінде 2015 жылғы 16 ақпанда № 4310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“Ақсу қаласының ветеринария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37/1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ветеринария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“Ақсу қаласының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“Ақсу қаласының ветеринария бөлімі” мемлекеттік мекемесінің ведомстволары жоқ.</w:t>
      </w:r>
    </w:p>
    <w:bookmarkEnd w:id="6"/>
    <w:bookmarkStart w:name="z10" w:id="7"/>
    <w:p>
      <w:pPr>
        <w:spacing w:after="0"/>
        <w:ind w:left="0"/>
        <w:jc w:val="both"/>
      </w:pPr>
      <w:r>
        <w:rPr>
          <w:rFonts w:ascii="Times New Roman"/>
          <w:b w:val="false"/>
          <w:i w:val="false"/>
          <w:color w:val="000000"/>
          <w:sz w:val="28"/>
        </w:rPr>
        <w:t>
      3. “Ақсу қаласының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7"/>
    <w:bookmarkStart w:name="z11" w:id="8"/>
    <w:p>
      <w:pPr>
        <w:spacing w:after="0"/>
        <w:ind w:left="0"/>
        <w:jc w:val="both"/>
      </w:pPr>
      <w:r>
        <w:rPr>
          <w:rFonts w:ascii="Times New Roman"/>
          <w:b w:val="false"/>
          <w:i w:val="false"/>
          <w:color w:val="000000"/>
          <w:sz w:val="28"/>
        </w:rPr>
        <w:t>
      4. “Ақсу қаласының ветеринария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5. “Ақсу қаласының ветеринария бөлімі” мемлекеттік мекемесі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6. “Ақсу қаласының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7. “Ақсу қаласының ветеринария бөлімі” мемлекеттік мекемесі өз құзыретінің мәселелері бойынша заңнамада белгіленген тәртіппен “Ақсу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8. “Ақсу қаласының ветеринария бөлімі” мемлекеттік мекемесінің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9. “Ақсу қаласының ветеринария бөлімі” мемлекеттік мекемесінің орналасқан жері: Қазақстан Республикасы, Павлодар облысы, 140100, Ақсу қаласы, Ленин көшесі, 20.</w:t>
      </w:r>
    </w:p>
    <w:bookmarkEnd w:id="13"/>
    <w:bookmarkStart w:name="z17" w:id="14"/>
    <w:p>
      <w:pPr>
        <w:spacing w:after="0"/>
        <w:ind w:left="0"/>
        <w:jc w:val="both"/>
      </w:pPr>
      <w:r>
        <w:rPr>
          <w:rFonts w:ascii="Times New Roman"/>
          <w:b w:val="false"/>
          <w:i w:val="false"/>
          <w:color w:val="000000"/>
          <w:sz w:val="28"/>
        </w:rPr>
        <w:t>
      10. “Ақсу қаласының ветеринария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4"/>
    <w:bookmarkStart w:name="z18" w:id="15"/>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ветеринария бөлімі” мемлекеттік мекемесі, орыс тілінде: государственное учреждение “Отдел ветеринарии города Аксу”.</w:t>
      </w:r>
    </w:p>
    <w:bookmarkEnd w:id="15"/>
    <w:bookmarkStart w:name="z19" w:id="16"/>
    <w:p>
      <w:pPr>
        <w:spacing w:after="0"/>
        <w:ind w:left="0"/>
        <w:jc w:val="both"/>
      </w:pPr>
      <w:r>
        <w:rPr>
          <w:rFonts w:ascii="Times New Roman"/>
          <w:b w:val="false"/>
          <w:i w:val="false"/>
          <w:color w:val="000000"/>
          <w:sz w:val="28"/>
        </w:rPr>
        <w:t>
      12. “Ақсу қаласының ветеринария бөлімі” мемлекеттік мекемесінің құрылтайшысы Павлодар облысы Ақсу қаласының әкімдігі тұлғасында мемлекет болып табылады.</w:t>
      </w:r>
    </w:p>
    <w:bookmarkEnd w:id="16"/>
    <w:bookmarkStart w:name="z20" w:id="17"/>
    <w:p>
      <w:pPr>
        <w:spacing w:after="0"/>
        <w:ind w:left="0"/>
        <w:jc w:val="both"/>
      </w:pPr>
      <w:r>
        <w:rPr>
          <w:rFonts w:ascii="Times New Roman"/>
          <w:b w:val="false"/>
          <w:i w:val="false"/>
          <w:color w:val="000000"/>
          <w:sz w:val="28"/>
        </w:rPr>
        <w:t>
      13. Осы</w:t>
      </w:r>
      <w:r>
        <w:rPr>
          <w:rFonts w:ascii="Times New Roman"/>
          <w:b w:val="false"/>
          <w:i w:val="false"/>
          <w:color w:val="000000"/>
          <w:sz w:val="28"/>
        </w:rPr>
        <w:t xml:space="preserve"> Ереже</w:t>
      </w:r>
      <w:r>
        <w:rPr>
          <w:rFonts w:ascii="Times New Roman"/>
          <w:b w:val="false"/>
          <w:i w:val="false"/>
          <w:color w:val="000000"/>
          <w:sz w:val="28"/>
        </w:rPr>
        <w:t xml:space="preserve"> “Ақсу қаласының ветеринария бөлімі” мемлекеттік мекемесінің құрылтай құжаты болып табылады.</w:t>
      </w:r>
    </w:p>
    <w:bookmarkEnd w:id="17"/>
    <w:bookmarkStart w:name="z21" w:id="18"/>
    <w:p>
      <w:pPr>
        <w:spacing w:after="0"/>
        <w:ind w:left="0"/>
        <w:jc w:val="both"/>
      </w:pPr>
      <w:r>
        <w:rPr>
          <w:rFonts w:ascii="Times New Roman"/>
          <w:b w:val="false"/>
          <w:i w:val="false"/>
          <w:color w:val="000000"/>
          <w:sz w:val="28"/>
        </w:rPr>
        <w:t>
      14. “Ақсу қаласының ветеринария бөлімі” мемлекеттік мекемесінің қызметін қаржыландыру қалалық бюджеттен жүзеге асырылады.</w:t>
      </w:r>
    </w:p>
    <w:bookmarkEnd w:id="18"/>
    <w:bookmarkStart w:name="z22" w:id="19"/>
    <w:p>
      <w:pPr>
        <w:spacing w:after="0"/>
        <w:ind w:left="0"/>
        <w:jc w:val="both"/>
      </w:pPr>
      <w:r>
        <w:rPr>
          <w:rFonts w:ascii="Times New Roman"/>
          <w:b w:val="false"/>
          <w:i w:val="false"/>
          <w:color w:val="000000"/>
          <w:sz w:val="28"/>
        </w:rPr>
        <w:t>
      15. “Ақсу қаласының ветеринария бөлімі” мемлекеттік мекемесіне кәсіпкерлік субъектілерімен “Ақсу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“Ақсу қаласының ветеринария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 “Ақсу қаласының ветеринария бөлімі”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16. “Ақсу қаласының ветеринария бөлімі” мемлекеттік мекемесінің миссиясы: ветеринариялық–санитарлық қауіпсіздікті қамтамасыз ету болып табылады.</w:t>
      </w:r>
    </w:p>
    <w:bookmarkEnd w:id="21"/>
    <w:bookmarkStart w:name="z25" w:id="22"/>
    <w:p>
      <w:pPr>
        <w:spacing w:after="0"/>
        <w:ind w:left="0"/>
        <w:jc w:val="both"/>
      </w:pPr>
      <w:r>
        <w:rPr>
          <w:rFonts w:ascii="Times New Roman"/>
          <w:b w:val="false"/>
          <w:i w:val="false"/>
          <w:color w:val="000000"/>
          <w:sz w:val="28"/>
        </w:rPr>
        <w:t>
      17. “Ақсу қаласының ветеринария бөлімі” мемлекеттік мекемесінің мақсаты ветеринария саласындағы мемлекеттік саясатты іске асыру болып табылады.</w:t>
      </w:r>
    </w:p>
    <w:bookmarkEnd w:id="22"/>
    <w:bookmarkStart w:name="z26" w:id="23"/>
    <w:p>
      <w:pPr>
        <w:spacing w:after="0"/>
        <w:ind w:left="0"/>
        <w:jc w:val="both"/>
      </w:pPr>
      <w:r>
        <w:rPr>
          <w:rFonts w:ascii="Times New Roman"/>
          <w:b w:val="false"/>
          <w:i w:val="false"/>
          <w:color w:val="000000"/>
          <w:sz w:val="28"/>
        </w:rPr>
        <w:t>
      18. “Ақсу қаласының ветеринария бөлімі” мемлекеттік мекемесі қызметінің мәні:</w:t>
      </w:r>
    </w:p>
    <w:bookmarkEnd w:id="23"/>
    <w:p>
      <w:pPr>
        <w:spacing w:after="0"/>
        <w:ind w:left="0"/>
        <w:jc w:val="both"/>
      </w:pPr>
      <w:r>
        <w:rPr>
          <w:rFonts w:ascii="Times New Roman"/>
          <w:b w:val="false"/>
          <w:i w:val="false"/>
          <w:color w:val="000000"/>
          <w:sz w:val="28"/>
        </w:rPr>
        <w:t>
      1)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2) жануарларды аурулардан қорғау және оларды емдеу;</w:t>
      </w:r>
    </w:p>
    <w:p>
      <w:pPr>
        <w:spacing w:after="0"/>
        <w:ind w:left="0"/>
        <w:jc w:val="both"/>
      </w:pPr>
      <w:r>
        <w:rPr>
          <w:rFonts w:ascii="Times New Roman"/>
          <w:b w:val="false"/>
          <w:i w:val="false"/>
          <w:color w:val="000000"/>
          <w:sz w:val="28"/>
        </w:rPr>
        <w:t>
      3) ветеринарлық–санитарлық қауіпсіздікті қамтамасыз ету;</w:t>
      </w:r>
    </w:p>
    <w:p>
      <w:pPr>
        <w:spacing w:after="0"/>
        <w:ind w:left="0"/>
        <w:jc w:val="both"/>
      </w:pPr>
      <w:r>
        <w:rPr>
          <w:rFonts w:ascii="Times New Roman"/>
          <w:b w:val="false"/>
          <w:i w:val="false"/>
          <w:color w:val="000000"/>
          <w:sz w:val="28"/>
        </w:rPr>
        <w:t>
      4) тиісті әкімшілік-аумақтық бірліктің аумағын басқа мемлекеттерден жануарлардың жұқпалы және экзотикалық ауруларының әкелiнуi мен таралуынан қорғау;</w:t>
      </w:r>
    </w:p>
    <w:p>
      <w:pPr>
        <w:spacing w:after="0"/>
        <w:ind w:left="0"/>
        <w:jc w:val="both"/>
      </w:pPr>
      <w:r>
        <w:rPr>
          <w:rFonts w:ascii="Times New Roman"/>
          <w:b w:val="false"/>
          <w:i w:val="false"/>
          <w:color w:val="000000"/>
          <w:sz w:val="28"/>
        </w:rPr>
        <w:t>
      5) жеке және заңды тұлғалар ветеринария саласындағы қызметтi жүзеге асыруы кезiнде қоршаған ортаны ластаудың алдын алу және оны жою болып табылады.</w:t>
      </w:r>
    </w:p>
    <w:bookmarkStart w:name="z27" w:id="24"/>
    <w:p>
      <w:pPr>
        <w:spacing w:after="0"/>
        <w:ind w:left="0"/>
        <w:jc w:val="both"/>
      </w:pPr>
      <w:r>
        <w:rPr>
          <w:rFonts w:ascii="Times New Roman"/>
          <w:b w:val="false"/>
          <w:i w:val="false"/>
          <w:color w:val="000000"/>
          <w:sz w:val="28"/>
        </w:rPr>
        <w:t>
      19. Міндеттері:</w:t>
      </w:r>
    </w:p>
    <w:bookmarkEnd w:id="24"/>
    <w:p>
      <w:pPr>
        <w:spacing w:after="0"/>
        <w:ind w:left="0"/>
        <w:jc w:val="both"/>
      </w:pPr>
      <w:r>
        <w:rPr>
          <w:rFonts w:ascii="Times New Roman"/>
          <w:b w:val="false"/>
          <w:i w:val="false"/>
          <w:color w:val="000000"/>
          <w:sz w:val="28"/>
        </w:rPr>
        <w:t>
      1) жануарларды аурулардан қорғау және оларды емдеу;</w:t>
      </w:r>
    </w:p>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w:t>
      </w:r>
    </w:p>
    <w:p>
      <w:pPr>
        <w:spacing w:after="0"/>
        <w:ind w:left="0"/>
        <w:jc w:val="both"/>
      </w:pPr>
      <w:r>
        <w:rPr>
          <w:rFonts w:ascii="Times New Roman"/>
          <w:b w:val="false"/>
          <w:i w:val="false"/>
          <w:color w:val="000000"/>
          <w:sz w:val="28"/>
        </w:rPr>
        <w:t>
      4) жеке және заңды тұлғалар ветеринария саласындағы қызметтi жүзеге асыруы кезiнде қоршаған ортаны ластаудың алдын алу және оны жою.</w:t>
      </w:r>
    </w:p>
    <w:bookmarkStart w:name="z28"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облыстың жергiлiктi атқарушы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9) қаланың аумағында жануарлардың жұқпалы аурулары пайда болған жағдайда, тиісті аумақтың мемлекеттік ветеринариялық-санитариялық бас инспекторының карантинді немесе шектеу iс-шараларын белгілеу туралы ұсыныстарды қаланың жергілікті атқарушы органдарға енгізу;</w:t>
      </w:r>
    </w:p>
    <w:p>
      <w:pPr>
        <w:spacing w:after="0"/>
        <w:ind w:left="0"/>
        <w:jc w:val="both"/>
      </w:pPr>
      <w:r>
        <w:rPr>
          <w:rFonts w:ascii="Times New Roman"/>
          <w:b w:val="false"/>
          <w:i w:val="false"/>
          <w:color w:val="000000"/>
          <w:sz w:val="28"/>
        </w:rPr>
        <w:t>
      10) қаланың аумағында жануарлардың жұқпалы ауруларының ошақтарын жою жөніндегі ветеринариялық іс-шаралар кешені жүргізілгеннен кейін тиісті аумақтың мемлекеттік ветеринариялық-санитариялық бас инспекторының шектеу іс-шараларын немесе карантинді тоқтату туралы ұсыныстарды қаланың жергілікті атқарушы органдарына енгізу;</w:t>
      </w:r>
    </w:p>
    <w:p>
      <w:pPr>
        <w:spacing w:after="0"/>
        <w:ind w:left="0"/>
        <w:jc w:val="both"/>
      </w:pPr>
      <w:r>
        <w:rPr>
          <w:rFonts w:ascii="Times New Roman"/>
          <w:b w:val="false"/>
          <w:i w:val="false"/>
          <w:color w:val="000000"/>
          <w:sz w:val="28"/>
        </w:rPr>
        <w:t>
      11) мемлекеттік ветеринарлық-санитарлық бақылау және қадағалау объектілеріне ветеринарлық-санитарлық қорытынды беруге құқығы бар мемлекеттік ветеринариялық дәрігерлердің тізімін бекіту;</w:t>
      </w:r>
    </w:p>
    <w:p>
      <w:pPr>
        <w:spacing w:after="0"/>
        <w:ind w:left="0"/>
        <w:jc w:val="both"/>
      </w:pPr>
      <w:r>
        <w:rPr>
          <w:rFonts w:ascii="Times New Roman"/>
          <w:b w:val="false"/>
          <w:i w:val="false"/>
          <w:color w:val="000000"/>
          <w:sz w:val="28"/>
        </w:rPr>
        <w:t>
      12) жеке және заңды тұлғалардың Қазақстан Республикасының ветеринария саласындағы заңнамасын сақтауы тұрғысынан мемлекеттік ветеринарлық-санитарлық бақылауды және қадағалауды ұйымдастыру және жүзеге асыру;</w:t>
      </w:r>
    </w:p>
    <w:p>
      <w:pPr>
        <w:spacing w:after="0"/>
        <w:ind w:left="0"/>
        <w:jc w:val="both"/>
      </w:pPr>
      <w:r>
        <w:rPr>
          <w:rFonts w:ascii="Times New Roman"/>
          <w:b w:val="false"/>
          <w:i w:val="false"/>
          <w:color w:val="000000"/>
          <w:sz w:val="28"/>
        </w:rPr>
        <w:t>
      13) эпизоотиялық ошақтар пайда болған жағдайда оларға тексеру жүргізу;</w:t>
      </w:r>
    </w:p>
    <w:p>
      <w:pPr>
        <w:spacing w:after="0"/>
        <w:ind w:left="0"/>
        <w:jc w:val="both"/>
      </w:pPr>
      <w:r>
        <w:rPr>
          <w:rFonts w:ascii="Times New Roman"/>
          <w:b w:val="false"/>
          <w:i w:val="false"/>
          <w:color w:val="000000"/>
          <w:sz w:val="28"/>
        </w:rPr>
        <w:t>
      14) эпизоотологиялық тексеру актісін беру;</w:t>
      </w:r>
    </w:p>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мемлекеттік ветеринарлық-санитарлық бақылауды және қадағалауды жүзеге асыру:</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ветеринарлық препараттар өндіруді қоспағанда, ветеринария саласындағы кәсіпкерлік қызметті жүзеге асыратын адамдарда;</w:t>
      </w:r>
    </w:p>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18) қала аумағында жануарлардың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p>
      <w:pPr>
        <w:spacing w:after="0"/>
        <w:ind w:left="0"/>
        <w:jc w:val="both"/>
      </w:pP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облыстық маңызы бар қаланың жергілікті атқарушы органына ұсыну;</w:t>
      </w:r>
    </w:p>
    <w:p>
      <w:pPr>
        <w:spacing w:after="0"/>
        <w:ind w:left="0"/>
        <w:jc w:val="both"/>
      </w:pPr>
      <w:r>
        <w:rPr>
          <w:rFonts w:ascii="Times New Roman"/>
          <w:b w:val="false"/>
          <w:i w:val="false"/>
          <w:color w:val="000000"/>
          <w:sz w:val="28"/>
        </w:rPr>
        <w:t>
      23) облыстың жергілікті атқарушы органына жануарлардың жұқпалы және жұқпалы емес аурулардың профилактикасы бойынша ветеринарлық іс-шаралар жөнінде ұсыныстар енгізу;</w:t>
      </w:r>
    </w:p>
    <w:p>
      <w:pPr>
        <w:spacing w:after="0"/>
        <w:ind w:left="0"/>
        <w:jc w:val="both"/>
      </w:pPr>
      <w:r>
        <w:rPr>
          <w:rFonts w:ascii="Times New Roman"/>
          <w:b w:val="false"/>
          <w:i w:val="false"/>
          <w:color w:val="000000"/>
          <w:sz w:val="28"/>
        </w:rPr>
        <w:t>
      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26) облыстың жергілікті атқарушы органына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27) ауру жануарларды санитариялық союды ұйымдастыру;</w:t>
      </w:r>
    </w:p>
    <w:p>
      <w:pPr>
        <w:spacing w:after="0"/>
        <w:ind w:left="0"/>
        <w:jc w:val="both"/>
      </w:pPr>
      <w:r>
        <w:rPr>
          <w:rFonts w:ascii="Times New Roman"/>
          <w:b w:val="false"/>
          <w:i w:val="false"/>
          <w:color w:val="000000"/>
          <w:sz w:val="28"/>
        </w:rPr>
        <w:t>
      28) Қазақстан Республикасының Рұқсаттар және хабарламалар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29) халыққа мемлекеттік қызметтер көрсету;</w:t>
      </w:r>
    </w:p>
    <w:p>
      <w:pPr>
        <w:spacing w:after="0"/>
        <w:ind w:left="0"/>
        <w:jc w:val="both"/>
      </w:pPr>
      <w:r>
        <w:rPr>
          <w:rFonts w:ascii="Times New Roman"/>
          <w:b w:val="false"/>
          <w:i w:val="false"/>
          <w:color w:val="000000"/>
          <w:sz w:val="28"/>
        </w:rPr>
        <w:t>
      30)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29" w:id="26"/>
    <w:p>
      <w:pPr>
        <w:spacing w:after="0"/>
        <w:ind w:left="0"/>
        <w:jc w:val="both"/>
      </w:pPr>
      <w:r>
        <w:rPr>
          <w:rFonts w:ascii="Times New Roman"/>
          <w:b w:val="false"/>
          <w:i w:val="false"/>
          <w:color w:val="000000"/>
          <w:sz w:val="28"/>
        </w:rPr>
        <w:t>
      21. Құқықтары мен міндеттері:</w:t>
      </w:r>
    </w:p>
    <w:bookmarkEnd w:id="26"/>
    <w:p>
      <w:pPr>
        <w:spacing w:after="0"/>
        <w:ind w:left="0"/>
        <w:jc w:val="both"/>
      </w:pPr>
      <w:r>
        <w:rPr>
          <w:rFonts w:ascii="Times New Roman"/>
          <w:b w:val="false"/>
          <w:i w:val="false"/>
          <w:color w:val="000000"/>
          <w:sz w:val="28"/>
        </w:rPr>
        <w:t>
      1) Ветеринария саласындағы мәселелерді жедел шешу және дамытудың негізгі бағыттары бойынша ұсыныстарды қала әкімдігі мен әкімінің қарауына енгізу;</w:t>
      </w:r>
    </w:p>
    <w:p>
      <w:pPr>
        <w:spacing w:after="0"/>
        <w:ind w:left="0"/>
        <w:jc w:val="both"/>
      </w:pPr>
      <w:r>
        <w:rPr>
          <w:rFonts w:ascii="Times New Roman"/>
          <w:b w:val="false"/>
          <w:i w:val="false"/>
          <w:color w:val="000000"/>
          <w:sz w:val="28"/>
        </w:rPr>
        <w:t>
      2) “Ақсу қаласының ветеринария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w:t>
      </w:r>
    </w:p>
    <w:p>
      <w:pPr>
        <w:spacing w:after="0"/>
        <w:ind w:left="0"/>
        <w:jc w:val="both"/>
      </w:pPr>
      <w:r>
        <w:rPr>
          <w:rFonts w:ascii="Times New Roman"/>
          <w:b w:val="false"/>
          <w:i w:val="false"/>
          <w:color w:val="000000"/>
          <w:sz w:val="28"/>
        </w:rPr>
        <w:t>
      3) “Ақсу қаласының ветеринария бөлімі” мемлекеттік мекемесі құзыретіне жататын мәселелері жөнінде бұқаралық ақпарат құралдарында ақпараттық-түсіндіру жұмыстарын жүргізу, өңірдегі ұқсас мемлекеттік органдармен тәжірибе алмасу, жұмыс берушілермен әрекеттесу;</w:t>
      </w:r>
    </w:p>
    <w:p>
      <w:pPr>
        <w:spacing w:after="0"/>
        <w:ind w:left="0"/>
        <w:jc w:val="both"/>
      </w:pPr>
      <w:r>
        <w:rPr>
          <w:rFonts w:ascii="Times New Roman"/>
          <w:b w:val="false"/>
          <w:i w:val="false"/>
          <w:color w:val="000000"/>
          <w:sz w:val="28"/>
        </w:rPr>
        <w:t>
      4) мемлекеттік органдарда, сотта “Ақсу қаласының ветеринария бөлімі” мемлекеттік мекемесінің мүддесін білдіреді;</w:t>
      </w:r>
    </w:p>
    <w:p>
      <w:pPr>
        <w:spacing w:after="0"/>
        <w:ind w:left="0"/>
        <w:jc w:val="both"/>
      </w:pPr>
      <w:r>
        <w:rPr>
          <w:rFonts w:ascii="Times New Roman"/>
          <w:b w:val="false"/>
          <w:i w:val="false"/>
          <w:color w:val="000000"/>
          <w:sz w:val="28"/>
        </w:rPr>
        <w:t>
      5) өз құзыреті шегінде келісім шарттар, келісімдер жасасу;</w:t>
      </w:r>
    </w:p>
    <w:p>
      <w:pPr>
        <w:spacing w:after="0"/>
        <w:ind w:left="0"/>
        <w:jc w:val="both"/>
      </w:pPr>
      <w:r>
        <w:rPr>
          <w:rFonts w:ascii="Times New Roman"/>
          <w:b w:val="false"/>
          <w:i w:val="false"/>
          <w:color w:val="000000"/>
          <w:sz w:val="28"/>
        </w:rPr>
        <w:t>
      6) “Ақсу қаласының ветеринария бөлімі” мемлекеттік мекемесі осы</w:t>
      </w:r>
      <w:r>
        <w:rPr>
          <w:rFonts w:ascii="Times New Roman"/>
          <w:b w:val="false"/>
          <w:i w:val="false"/>
          <w:color w:val="000000"/>
          <w:sz w:val="28"/>
        </w:rPr>
        <w:t xml:space="preserve"> 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Қазақстан Республикасының заңнамасымен белгіленген тәртіпте сұрауға және алуға құқығы бар;</w:t>
      </w:r>
    </w:p>
    <w:p>
      <w:pPr>
        <w:spacing w:after="0"/>
        <w:ind w:left="0"/>
        <w:jc w:val="both"/>
      </w:pPr>
      <w:r>
        <w:rPr>
          <w:rFonts w:ascii="Times New Roman"/>
          <w:b w:val="false"/>
          <w:i w:val="false"/>
          <w:color w:val="000000"/>
          <w:sz w:val="28"/>
        </w:rPr>
        <w:t>
      7) “Ақсу қаласының ветеринария бөлімі” мемлекеттік мекемесі осы</w:t>
      </w:r>
      <w:r>
        <w:rPr>
          <w:rFonts w:ascii="Times New Roman"/>
          <w:b w:val="false"/>
          <w:i w:val="false"/>
          <w:color w:val="000000"/>
          <w:sz w:val="28"/>
        </w:rPr>
        <w:t xml:space="preserve"> Ережемен</w:t>
      </w:r>
      <w:r>
        <w:rPr>
          <w:rFonts w:ascii="Times New Roman"/>
          <w:b w:val="false"/>
          <w:i w:val="false"/>
          <w:color w:val="000000"/>
          <w:sz w:val="28"/>
        </w:rPr>
        <w:t xml:space="preserve"> көзделген өкілетті іске асыру үшін</w:t>
      </w:r>
      <w:r>
        <w:rPr>
          <w:rFonts w:ascii="Times New Roman"/>
          <w:b w:val="false"/>
          <w:i w:val="false"/>
          <w:color w:val="000000"/>
          <w:sz w:val="28"/>
        </w:rPr>
        <w:t xml:space="preserve"> Конституцияны</w:t>
      </w:r>
      <w:r>
        <w:rPr>
          <w:rFonts w:ascii="Times New Roman"/>
          <w:b w:val="false"/>
          <w:i w:val="false"/>
          <w:color w:val="000000"/>
          <w:sz w:val="28"/>
        </w:rPr>
        <w:t xml:space="preserve"> және Қазақстан Республиканың заңын сақтауға міндетті;</w:t>
      </w:r>
    </w:p>
    <w:p>
      <w:pPr>
        <w:spacing w:after="0"/>
        <w:ind w:left="0"/>
        <w:jc w:val="both"/>
      </w:pPr>
      <w:r>
        <w:rPr>
          <w:rFonts w:ascii="Times New Roman"/>
          <w:b w:val="false"/>
          <w:i w:val="false"/>
          <w:color w:val="000000"/>
          <w:sz w:val="28"/>
        </w:rPr>
        <w:t>
      8)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9) оларға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10) мемлекеттік меншіктің сақталуын, сеніп берілген мемлекеттік меншікті қызметтік мақсаттарға ғана пайдалануды қамтамасыз ету;</w:t>
      </w:r>
    </w:p>
    <w:p>
      <w:pPr>
        <w:spacing w:after="0"/>
        <w:ind w:left="0"/>
        <w:jc w:val="both"/>
      </w:pPr>
      <w:r>
        <w:rPr>
          <w:rFonts w:ascii="Times New Roman"/>
          <w:b w:val="false"/>
          <w:i w:val="false"/>
          <w:color w:val="000000"/>
          <w:sz w:val="28"/>
        </w:rPr>
        <w:t>
      11) Қазақстан Республикасының заңнамасымен қарастырылған басқа да құқықтарды жүзеге асыру және басқа да міндеттерді орындау.</w:t>
      </w:r>
    </w:p>
    <w:bookmarkStart w:name="z30" w:id="27"/>
    <w:p>
      <w:pPr>
        <w:spacing w:after="0"/>
        <w:ind w:left="0"/>
        <w:jc w:val="left"/>
      </w:pPr>
      <w:r>
        <w:rPr>
          <w:rFonts w:ascii="Times New Roman"/>
          <w:b/>
          <w:i w:val="false"/>
          <w:color w:val="000000"/>
        </w:rPr>
        <w:t xml:space="preserve"> 3. “Ақсу қаласының ветеринария бөлімі”</w:t>
      </w:r>
      <w:r>
        <w:br/>
      </w:r>
      <w:r>
        <w:rPr>
          <w:rFonts w:ascii="Times New Roman"/>
          <w:b/>
          <w:i w:val="false"/>
          <w:color w:val="000000"/>
        </w:rPr>
        <w:t>мемлекеттік мекемесінің қызметін ұйымдастыру</w:t>
      </w:r>
    </w:p>
    <w:bookmarkEnd w:id="27"/>
    <w:bookmarkStart w:name="z31" w:id="28"/>
    <w:p>
      <w:pPr>
        <w:spacing w:after="0"/>
        <w:ind w:left="0"/>
        <w:jc w:val="both"/>
      </w:pPr>
      <w:r>
        <w:rPr>
          <w:rFonts w:ascii="Times New Roman"/>
          <w:b w:val="false"/>
          <w:i w:val="false"/>
          <w:color w:val="000000"/>
          <w:sz w:val="28"/>
        </w:rPr>
        <w:t>
      22. “Ақсу қаласының ветеринария бөлімі” мемлекеттік мекемесіне басшылықты “Ақсу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8"/>
    <w:bookmarkStart w:name="z32" w:id="29"/>
    <w:p>
      <w:pPr>
        <w:spacing w:after="0"/>
        <w:ind w:left="0"/>
        <w:jc w:val="both"/>
      </w:pPr>
      <w:r>
        <w:rPr>
          <w:rFonts w:ascii="Times New Roman"/>
          <w:b w:val="false"/>
          <w:i w:val="false"/>
          <w:color w:val="000000"/>
          <w:sz w:val="28"/>
        </w:rPr>
        <w:t>
      23. “Ақсу қаласының ветеринария бөлімі” мемлекеттік мекемесінің бірінші басшысын Қазақстан Республикасының заңнамасына сәйкес Ақсу қаласының әкімі қызметке тағайындайды және қызметтен босатады.</w:t>
      </w:r>
    </w:p>
    <w:bookmarkEnd w:id="29"/>
    <w:bookmarkStart w:name="z33" w:id="30"/>
    <w:p>
      <w:pPr>
        <w:spacing w:after="0"/>
        <w:ind w:left="0"/>
        <w:jc w:val="both"/>
      </w:pPr>
      <w:r>
        <w:rPr>
          <w:rFonts w:ascii="Times New Roman"/>
          <w:b w:val="false"/>
          <w:i w:val="false"/>
          <w:color w:val="000000"/>
          <w:sz w:val="28"/>
        </w:rPr>
        <w:t>
      24. “Ақсу қаласының ветеринария бөлімі” мемлекеттік мекемесі басшысының өкілеттігі:</w:t>
      </w:r>
    </w:p>
    <w:bookmarkEnd w:id="30"/>
    <w:p>
      <w:pPr>
        <w:spacing w:after="0"/>
        <w:ind w:left="0"/>
        <w:jc w:val="both"/>
      </w:pPr>
      <w:r>
        <w:rPr>
          <w:rFonts w:ascii="Times New Roman"/>
          <w:b w:val="false"/>
          <w:i w:val="false"/>
          <w:color w:val="000000"/>
          <w:sz w:val="28"/>
        </w:rPr>
        <w:t>
      1) “Ақсу қаласының ветеринария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ветеринария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ветеринария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ветеринария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ветеринария бөлімі” мемлекеттік мекемесін ұсынады;</w:t>
      </w:r>
    </w:p>
    <w:p>
      <w:pPr>
        <w:spacing w:after="0"/>
        <w:ind w:left="0"/>
        <w:jc w:val="both"/>
      </w:pPr>
      <w:r>
        <w:rPr>
          <w:rFonts w:ascii="Times New Roman"/>
          <w:b w:val="false"/>
          <w:i w:val="false"/>
          <w:color w:val="000000"/>
          <w:sz w:val="28"/>
        </w:rPr>
        <w:t>
      6) ведомстволық бағыныстағы ұйымның басшысымен кеңестер өткізеді;</w:t>
      </w:r>
    </w:p>
    <w:p>
      <w:pPr>
        <w:spacing w:after="0"/>
        <w:ind w:left="0"/>
        <w:jc w:val="both"/>
      </w:pPr>
      <w:r>
        <w:rPr>
          <w:rFonts w:ascii="Times New Roman"/>
          <w:b w:val="false"/>
          <w:i w:val="false"/>
          <w:color w:val="000000"/>
          <w:sz w:val="28"/>
        </w:rPr>
        <w:t>
      7) “Ақсу қаласының ветеринария бөлімі” мемлекеттік мекемесінің құрылымын әзерлеуді қамтамасыз етеді;</w:t>
      </w:r>
    </w:p>
    <w:p>
      <w:pPr>
        <w:spacing w:after="0"/>
        <w:ind w:left="0"/>
        <w:jc w:val="both"/>
      </w:pPr>
      <w:r>
        <w:rPr>
          <w:rFonts w:ascii="Times New Roman"/>
          <w:b w:val="false"/>
          <w:i w:val="false"/>
          <w:color w:val="000000"/>
          <w:sz w:val="28"/>
        </w:rPr>
        <w:t>
      8) “Ақсу қаласының ветеринария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қабылдауын өткізеді.</w:t>
      </w:r>
    </w:p>
    <w:p>
      <w:pPr>
        <w:spacing w:after="0"/>
        <w:ind w:left="0"/>
        <w:jc w:val="both"/>
      </w:pPr>
      <w:r>
        <w:rPr>
          <w:rFonts w:ascii="Times New Roman"/>
          <w:b w:val="false"/>
          <w:i w:val="false"/>
          <w:color w:val="000000"/>
          <w:sz w:val="28"/>
        </w:rPr>
        <w:t>
      “Ақсу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1"/>
    <w:p>
      <w:pPr>
        <w:spacing w:after="0"/>
        <w:ind w:left="0"/>
        <w:jc w:val="both"/>
      </w:pPr>
      <w:r>
        <w:rPr>
          <w:rFonts w:ascii="Times New Roman"/>
          <w:b w:val="false"/>
          <w:i w:val="false"/>
          <w:color w:val="000000"/>
          <w:sz w:val="28"/>
        </w:rPr>
        <w:t>
      25. “Ақсу қаласының ветеринария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1"/>
    <w:bookmarkStart w:name="z35" w:id="32"/>
    <w:p>
      <w:pPr>
        <w:spacing w:after="0"/>
        <w:ind w:left="0"/>
        <w:jc w:val="both"/>
      </w:pPr>
      <w:r>
        <w:rPr>
          <w:rFonts w:ascii="Times New Roman"/>
          <w:b w:val="false"/>
          <w:i w:val="false"/>
          <w:color w:val="000000"/>
          <w:sz w:val="28"/>
        </w:rPr>
        <w:t>
      26. “Ақсу қаласының ветеринария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p>
    <w:bookmarkEnd w:id="32"/>
    <w:bookmarkStart w:name="z36" w:id="33"/>
    <w:p>
      <w:pPr>
        <w:spacing w:after="0"/>
        <w:ind w:left="0"/>
        <w:jc w:val="both"/>
      </w:pPr>
      <w:r>
        <w:rPr>
          <w:rFonts w:ascii="Times New Roman"/>
          <w:b w:val="false"/>
          <w:i w:val="false"/>
          <w:color w:val="000000"/>
          <w:sz w:val="28"/>
        </w:rPr>
        <w:t xml:space="preserve">
      27. “Ақсу қаласының ветеринария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және ұжымдық шартқа сәйкес белгіленеді.</w:t>
      </w:r>
    </w:p>
    <w:bookmarkEnd w:id="33"/>
    <w:bookmarkStart w:name="z37" w:id="34"/>
    <w:p>
      <w:pPr>
        <w:spacing w:after="0"/>
        <w:ind w:left="0"/>
        <w:jc w:val="left"/>
      </w:pPr>
      <w:r>
        <w:rPr>
          <w:rFonts w:ascii="Times New Roman"/>
          <w:b/>
          <w:i w:val="false"/>
          <w:color w:val="000000"/>
        </w:rPr>
        <w:t xml:space="preserve"> 4. “Ақсу қаласының ветеринария бөлімі”</w:t>
      </w:r>
      <w:r>
        <w:br/>
      </w:r>
      <w:r>
        <w:rPr>
          <w:rFonts w:ascii="Times New Roman"/>
          <w:b/>
          <w:i w:val="false"/>
          <w:color w:val="000000"/>
        </w:rPr>
        <w:t>мемлекеттік мекемесінің мүлкі</w:t>
      </w:r>
    </w:p>
    <w:bookmarkEnd w:id="34"/>
    <w:bookmarkStart w:name="z38" w:id="35"/>
    <w:p>
      <w:pPr>
        <w:spacing w:after="0"/>
        <w:ind w:left="0"/>
        <w:jc w:val="both"/>
      </w:pPr>
      <w:r>
        <w:rPr>
          <w:rFonts w:ascii="Times New Roman"/>
          <w:b w:val="false"/>
          <w:i w:val="false"/>
          <w:color w:val="000000"/>
          <w:sz w:val="28"/>
        </w:rPr>
        <w:t>
      28. “Ақсу қаласының ветеринария бөлімі” мемлекеттік мекемесінде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“Ақсу қаласының ветеринария бөлімі”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6"/>
    <w:p>
      <w:pPr>
        <w:spacing w:after="0"/>
        <w:ind w:left="0"/>
        <w:jc w:val="both"/>
      </w:pPr>
      <w:r>
        <w:rPr>
          <w:rFonts w:ascii="Times New Roman"/>
          <w:b w:val="false"/>
          <w:i w:val="false"/>
          <w:color w:val="000000"/>
          <w:sz w:val="28"/>
        </w:rPr>
        <w:t>
      29. “Ақсу қаласының ветеринария бөлімі” мемлекеттік мекемесіне бекітілген мүлік коммуналдық меншікке жатады.</w:t>
      </w:r>
    </w:p>
    <w:bookmarkEnd w:id="36"/>
    <w:bookmarkStart w:name="z40" w:id="37"/>
    <w:p>
      <w:pPr>
        <w:spacing w:after="0"/>
        <w:ind w:left="0"/>
        <w:jc w:val="both"/>
      </w:pPr>
      <w:r>
        <w:rPr>
          <w:rFonts w:ascii="Times New Roman"/>
          <w:b w:val="false"/>
          <w:i w:val="false"/>
          <w:color w:val="000000"/>
          <w:sz w:val="28"/>
        </w:rPr>
        <w:t>
      30. Егер заңнамада өзгеше көзделмесе, “Ақсу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7"/>
    <w:bookmarkStart w:name="z41" w:id="38"/>
    <w:p>
      <w:pPr>
        <w:spacing w:after="0"/>
        <w:ind w:left="0"/>
        <w:jc w:val="left"/>
      </w:pPr>
      <w:r>
        <w:rPr>
          <w:rFonts w:ascii="Times New Roman"/>
          <w:b/>
          <w:i w:val="false"/>
          <w:color w:val="000000"/>
        </w:rPr>
        <w:t xml:space="preserve"> 5. “Ақсу қаласының ветеринария бөлімі” мемлекеттік</w:t>
      </w:r>
      <w:r>
        <w:br/>
      </w:r>
      <w:r>
        <w:rPr>
          <w:rFonts w:ascii="Times New Roman"/>
          <w:b/>
          <w:i w:val="false"/>
          <w:color w:val="000000"/>
        </w:rPr>
        <w:t>мекемесін қайта ұйымдастыру және қысқарту (тарату)</w:t>
      </w:r>
    </w:p>
    <w:bookmarkEnd w:id="38"/>
    <w:bookmarkStart w:name="z42" w:id="39"/>
    <w:p>
      <w:pPr>
        <w:spacing w:after="0"/>
        <w:ind w:left="0"/>
        <w:jc w:val="both"/>
      </w:pPr>
      <w:r>
        <w:rPr>
          <w:rFonts w:ascii="Times New Roman"/>
          <w:b w:val="false"/>
          <w:i w:val="false"/>
          <w:color w:val="000000"/>
          <w:sz w:val="28"/>
        </w:rPr>
        <w:t>
      31. “Ақсу қаласының ветеринария бөлімі” мемлекеттік мекемесін қайта ұйымдастыру және қысқарту Қазақстан Республикасының заңнамасына сәйкес жүзеге асырылады.</w:t>
      </w:r>
    </w:p>
    <w:bookmarkEnd w:id="39"/>
    <w:bookmarkStart w:name="z43" w:id="40"/>
    <w:p>
      <w:pPr>
        <w:spacing w:after="0"/>
        <w:ind w:left="0"/>
        <w:jc w:val="both"/>
      </w:pPr>
      <w:r>
        <w:rPr>
          <w:rFonts w:ascii="Times New Roman"/>
          <w:b w:val="false"/>
          <w:i w:val="false"/>
          <w:color w:val="000000"/>
          <w:sz w:val="28"/>
        </w:rPr>
        <w:t>
      32. “Ақсу қаласының ветеринария бөлімі” мемлекеттік мекемесі қысқартылған (таратылған) кезде кредиторлардың талаптарын қанағаттандырғаннан кейін қалған мүлік коммуналдық меншікте қалады.</w:t>
      </w:r>
    </w:p>
    <w:bookmarkEnd w:id="40"/>
    <w:bookmarkStart w:name="z44" w:id="41"/>
    <w:p>
      <w:pPr>
        <w:spacing w:after="0"/>
        <w:ind w:left="0"/>
        <w:jc w:val="left"/>
      </w:pPr>
      <w:r>
        <w:rPr>
          <w:rFonts w:ascii="Times New Roman"/>
          <w:b/>
          <w:i w:val="false"/>
          <w:color w:val="000000"/>
        </w:rPr>
        <w:t xml:space="preserve"> 6. “Ақсу қаласының ветеринария бөлімі” мемлекеттік</w:t>
      </w:r>
      <w:r>
        <w:br/>
      </w:r>
      <w:r>
        <w:rPr>
          <w:rFonts w:ascii="Times New Roman"/>
          <w:b/>
          <w:i w:val="false"/>
          <w:color w:val="000000"/>
        </w:rPr>
        <w:t>мекемесінің қарамағындағы ұйымдардың тізбесі</w:t>
      </w:r>
    </w:p>
    <w:bookmarkEnd w:id="41"/>
    <w:p>
      <w:pPr>
        <w:spacing w:after="0"/>
        <w:ind w:left="0"/>
        <w:jc w:val="both"/>
      </w:pPr>
      <w:r>
        <w:rPr>
          <w:rFonts w:ascii="Times New Roman"/>
          <w:b w:val="false"/>
          <w:i w:val="false"/>
          <w:color w:val="000000"/>
          <w:sz w:val="28"/>
        </w:rPr>
        <w:t>
      Ақсу қаласы әкімдігінің шаруашылық жүргізу құқығында “Ақсу қаласының ветеринарлық станциясы”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