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8d9e" w14:textId="c938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2015 жылғы 12 тамыздағы № 994/15 қаулысы. Павлодар облысының Әділет департаментінде 2015 жылғы 15 қыркүйекте № 4704 болып тіркелді. Күші жойылды - Павлодар облысы Павлодар қалалық әкімдігінің 2017 жылғы 28 ақпандағы № 233/8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28.02.2017 № 233/8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қаласының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қаласының тұрғын үй-коммуналдық шаруашылық, жолаушылар көлігі және автомобиль жолдары бөлімі"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мемелекеттік тіркелуін;</w:t>
      </w:r>
      <w:r>
        <w:br/>
      </w:r>
      <w:r>
        <w:rPr>
          <w:rFonts w:ascii="Times New Roman"/>
          <w:b w:val="false"/>
          <w:i w:val="false"/>
          <w:color w:val="000000"/>
          <w:sz w:val="28"/>
        </w:rPr>
        <w:t>
      осы қаулының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994/15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қаласының тұрғын үй-коммуналдық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"Павлодар қаласының тұрғын үй-коммуналдық шаруашылық, жолаушылар көлігі және автомобиль жолдары бөлімі" мемлекеттік мекемесі Павлодар қаласы аумағында тұрғын үй-коммуналдық шаруашылығы, көлік және коммуникациялар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"Павлодар қаласының тұрғын үй-коммуналдық шаруашылық, жолаушылар көлігі және автомобиль жолдары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"Павлодар қаласының тұрғын үй-коммуналдық шаруашылық,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"Павлодар қаласының тұрғын үй-коммуналдық шаруашылық, жолаушылар көлігі және автомобиль жолдары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"Павлодар қаласының тұрғын үй-коммуналдық шаруашылық, жолаушылар көлігі және автомобиль жолдары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"Павлодар қаласының тұрғын үй-коммуналдық шаруашылық, жолаушылар көлігі және автомобиль жолдары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"Павлодар қаласының тұрғын үй-коммуналдық шаруашылық, жолаушылар көлігі және автомобиль жолдары бөлімі" мемлекеттік мекемесі өз құзыретінің мәселелері бойынша заңнамада белгіленген тәртіппен "Павлодар қаласының тұрғын үй-коммуналдық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8. "Павлодар қаласының тұрғын үй-коммуналдық шаруашылық, жолаушылар көлігі және автомобиль жолдары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"Павлодар қаласының тұрғын үй-коммуналдық шаруашылық, жолаушылар көлігі және автомобиль жолдары бөлімі" мемлекеттік мекемесінің орналасқан жері: Қазақстан Республикасы, Павлодар облысы, 140000, Павлодар қаласы, Кривенко көшесі, 25.</w:t>
      </w:r>
      <w:r>
        <w:br/>
      </w:r>
      <w:r>
        <w:rPr>
          <w:rFonts w:ascii="Times New Roman"/>
          <w:b w:val="false"/>
          <w:i w:val="false"/>
          <w:color w:val="000000"/>
          <w:sz w:val="28"/>
        </w:rPr>
        <w:t>
      </w:t>
      </w:r>
      <w:r>
        <w:rPr>
          <w:rFonts w:ascii="Times New Roman"/>
          <w:b w:val="false"/>
          <w:i w:val="false"/>
          <w:color w:val="000000"/>
          <w:sz w:val="28"/>
        </w:rPr>
        <w:t>10. "Павлодар қаласының тұрғын үй-коммуналдық шаруашылық, жолаушылар көлігі және автомобиль жолдары бөлімі" мемлекеттік мекемесінің жұмыс тәртібі:</w:t>
      </w:r>
      <w:r>
        <w:br/>
      </w: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"Павлодар қаласының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8"/>
        </w:rPr>
        <w:t>
      орыс тілінде: Государственное учреждение "Отдел жилищно-коммунального хозяйства, пассажирского транспорта и автомобильных дорог города Павлодара".</w:t>
      </w:r>
      <w:r>
        <w:br/>
      </w:r>
      <w:r>
        <w:rPr>
          <w:rFonts w:ascii="Times New Roman"/>
          <w:b w:val="false"/>
          <w:i w:val="false"/>
          <w:color w:val="000000"/>
          <w:sz w:val="28"/>
        </w:rPr>
        <w:t>
      </w:t>
      </w:r>
      <w:r>
        <w:rPr>
          <w:rFonts w:ascii="Times New Roman"/>
          <w:b w:val="false"/>
          <w:i w:val="false"/>
          <w:color w:val="000000"/>
          <w:sz w:val="28"/>
        </w:rPr>
        <w:t>12. Мемлекет Павлодар каласы әкімдігінің тұлғасында "Павлодар қаласының тұрғын үй-коммуналдық шаруашылық, жолаушылар көлігі және автомобиль жолдары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"Павлодар қаласының тұрғын үй-коммуналдық шаруашылық, жолаушылар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"Павлодар қаласының тұрғын үй-коммуналдық шаруашылық, жолаушылар көлігі және автомобиль жолдары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"Павлодар қаласының тұрғын үй-коммуналдық шаруашылық, жолаушылар көлігі және автомобиль жолдары бөлімі" мемлекеттік мекемесіне кәсіпкерлік субъектілерімен "Павлодар қаласының тұрғын үй-коммуналдық шаруашылық,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қаласының тұрғын үй-коммуналдық шаруашылық, жолаушылар көлігі және автомобиль жолдары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"Павлодар қаласының тұрғын үй-коммуналдық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Миссиясы: "Павлодар қаласының тұрғын үй-коммуналдық шаруашылық, жолаушылар көлігі және автомобиль жолдары бөлімі" мемлекеттік мекемесі қаланың атқарушы органдарының бірыңғай жүйесіне кіреді және өз құзыреті шегінде тұрғын үй коммуналдық шаруашылық, көлік және коммуникацияны дамыту саласындағы мемлекеттік саясатты іске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17. "Павлодар қаласының тұрғын үй-коммуналдық шаруашылық, жолаушылар көлігі және автомобиль жолдары бөлімі" мемлекеттік мекемесінің мақсаты тұрғын үй-коммуналдық шаруашылық, көлік және коммуникация саласындағы мемлекеттік саясатты жүргізуді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"Павлодар қаласының тұрғын үй-коммуналдық шаруашылық, жолаушылар көлігі және автомобиль жолдары бөлімі" мемлекеттік мекемесі қызметінің мәні қалалық деңгейде тұрғын үй коммуналдық шаруашылық, көлік және коммуникация саласындағы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заңнамаға сәйкес жетекшілік жасалатын салаларға мемлекеттік функцияларды жүзеге асыру;</w:t>
      </w:r>
      <w:r>
        <w:br/>
      </w:r>
      <w:r>
        <w:rPr>
          <w:rFonts w:ascii="Times New Roman"/>
          <w:b w:val="false"/>
          <w:i w:val="false"/>
          <w:color w:val="000000"/>
          <w:sz w:val="28"/>
        </w:rPr>
        <w:t>
      2) Павлодар қаласында үздіксіз тыныс-тіршілік қызметін қамтамасыз ету үшін тұрғын үй-коммуналдық шаруашылық, жолаушылар көлігі және автомобиль жолдары мен қаланы көріктендіру саласындағы мәселелерді қарастыру мен шешу.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құзыреті шегінде қаланың тұрғын үй-коммуналдық шаруашылық және жергілікті маңыздағы автомобиль жолдарын ұстау және техникалық қалпында ұстау жұмыстарын ұйымдастыру;</w:t>
      </w:r>
      <w:r>
        <w:br/>
      </w:r>
      <w:r>
        <w:rPr>
          <w:rFonts w:ascii="Times New Roman"/>
          <w:b w:val="false"/>
          <w:i w:val="false"/>
          <w:color w:val="000000"/>
          <w:sz w:val="28"/>
        </w:rPr>
        <w:t>
      2) тұрғын үй саласындағы коммуналдық объектілерді сақтау, техникалық ұстау, пайдалану жөніндегі жұмыстарды ұйымдастыру;</w:t>
      </w:r>
      <w:r>
        <w:br/>
      </w:r>
      <w:r>
        <w:rPr>
          <w:rFonts w:ascii="Times New Roman"/>
          <w:b w:val="false"/>
          <w:i w:val="false"/>
          <w:color w:val="000000"/>
          <w:sz w:val="28"/>
        </w:rPr>
        <w:t>
      3) қоғамдық көлікпен (автобустар, шағын автобустар, трамвайлар) және таксимен жолаушыларды және жүктерді қалалық тасымалдауын ұйымдастыру және реттеу, сондай-ақ, Қазақстан Республикасының заңнамасында көзделген тәртіпте, олардың қызмет көрсету құқығына конкурстар өткізуді ұйымдастыру;</w:t>
      </w:r>
      <w:r>
        <w:br/>
      </w:r>
      <w:r>
        <w:rPr>
          <w:rFonts w:ascii="Times New Roman"/>
          <w:b w:val="false"/>
          <w:i w:val="false"/>
          <w:color w:val="000000"/>
          <w:sz w:val="28"/>
        </w:rPr>
        <w:t>
      4) тұрғын үй-коммуналдық шаруашылық саласында бюджеттік бағдарламалар іс-шараларын әзірлеу;</w:t>
      </w:r>
      <w:r>
        <w:br/>
      </w:r>
      <w:r>
        <w:rPr>
          <w:rFonts w:ascii="Times New Roman"/>
          <w:b w:val="false"/>
          <w:i w:val="false"/>
          <w:color w:val="000000"/>
          <w:sz w:val="28"/>
        </w:rPr>
        <w:t>
      5) мемлекеттік сатып алулар туралы белгіленген заңнама тәртібінде сәйкес жұмыстарды және қызмет көрсетулерді мемлекеттік сатып алуды дайындау және өткізу;</w:t>
      </w:r>
      <w:r>
        <w:br/>
      </w:r>
      <w:r>
        <w:rPr>
          <w:rFonts w:ascii="Times New Roman"/>
          <w:b w:val="false"/>
          <w:i w:val="false"/>
          <w:color w:val="000000"/>
          <w:sz w:val="28"/>
        </w:rPr>
        <w:t>
      6) қаланы көгалдандыру, көріктендіру, жасыл көшеттерді сақтау және қалпына келтіру бойынша жұмыстарды ұйымдастыру;</w:t>
      </w:r>
      <w:r>
        <w:br/>
      </w:r>
      <w:r>
        <w:rPr>
          <w:rFonts w:ascii="Times New Roman"/>
          <w:b w:val="false"/>
          <w:i w:val="false"/>
          <w:color w:val="000000"/>
          <w:sz w:val="28"/>
        </w:rPr>
        <w:t>
      7) жақындары жоқ адамдарды жерлеу орындарын, қала зираттарын, тынымбақтарын, саябақтарын, жағажайларын ұстау жөніндегі іс-шараларды ұйымдастыру;</w:t>
      </w:r>
      <w:r>
        <w:br/>
      </w:r>
      <w:r>
        <w:rPr>
          <w:rFonts w:ascii="Times New Roman"/>
          <w:b w:val="false"/>
          <w:i w:val="false"/>
          <w:color w:val="000000"/>
          <w:sz w:val="28"/>
        </w:rPr>
        <w:t>
      8)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көрсету;</w:t>
      </w:r>
      <w:r>
        <w:br/>
      </w:r>
      <w:r>
        <w:rPr>
          <w:rFonts w:ascii="Times New Roman"/>
          <w:b w:val="false"/>
          <w:i w:val="false"/>
          <w:color w:val="000000"/>
          <w:sz w:val="28"/>
        </w:rPr>
        <w:t>
      9) мемлекеттік тұрғын үй қорынан тұрғын үйді жалға алу шартын ұйымдастыру, дайындау және рәсімдеу жөніндегі өкілеттерді жүзеге асыру;</w:t>
      </w:r>
      <w:r>
        <w:br/>
      </w:r>
      <w:r>
        <w:rPr>
          <w:rFonts w:ascii="Times New Roman"/>
          <w:b w:val="false"/>
          <w:i w:val="false"/>
          <w:color w:val="000000"/>
          <w:sz w:val="28"/>
        </w:rPr>
        <w:t>
      10) мемлекеттік тұрғын үй қорынан тұрғын үйді түгендеу жөніндегі іс-шараларды жүргізу;</w:t>
      </w:r>
      <w:r>
        <w:br/>
      </w:r>
      <w:r>
        <w:rPr>
          <w:rFonts w:ascii="Times New Roman"/>
          <w:b w:val="false"/>
          <w:i w:val="false"/>
          <w:color w:val="000000"/>
          <w:sz w:val="28"/>
        </w:rPr>
        <w:t>
      11) мемлекеттік тұрғын үй қорынан тұрғын үйді жекешелендіру келісім шарттарын ұйымдастыру, дайындау және рәсімдеу жөніндегі өкілеттерді жүзеге асыру;</w:t>
      </w:r>
      <w:r>
        <w:br/>
      </w:r>
      <w:r>
        <w:rPr>
          <w:rFonts w:ascii="Times New Roman"/>
          <w:b w:val="false"/>
          <w:i w:val="false"/>
          <w:color w:val="000000"/>
          <w:sz w:val="28"/>
        </w:rPr>
        <w:t>
      12) тұруға арналған коммуналдық меншікті басқару бойынша, иесі жоқ, иесіз қалған және коммуналдық меншікке түскен деп тану бойынша шараларды жүргізу;</w:t>
      </w:r>
      <w:r>
        <w:br/>
      </w:r>
      <w:r>
        <w:rPr>
          <w:rFonts w:ascii="Times New Roman"/>
          <w:b w:val="false"/>
          <w:i w:val="false"/>
          <w:color w:val="000000"/>
          <w:sz w:val="28"/>
        </w:rPr>
        <w:t xml:space="preserve">
      13) Қазақстан Республикасы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атқарушы органдарының кезекте тұрғандарын арналған тұрғын үй", "ТҮЖБ бағыты бойынша тұрғын үй", "ИО "КИК" АҚ тұрғын үй" бағыттарын жүзеге асыру шеңберінде Өңірлерді дамыту бағдарламасын іске асыру;</w:t>
      </w:r>
      <w:r>
        <w:br/>
      </w:r>
      <w:r>
        <w:rPr>
          <w:rFonts w:ascii="Times New Roman"/>
          <w:b w:val="false"/>
          <w:i w:val="false"/>
          <w:color w:val="000000"/>
          <w:sz w:val="28"/>
        </w:rPr>
        <w:t>
      14) "Қалалық рельстік көліктің көлік құралын мемлекеттік тіркеу" мемлекеттік қызмет көрсету;</w:t>
      </w:r>
      <w:r>
        <w:br/>
      </w:r>
      <w:r>
        <w:rPr>
          <w:rFonts w:ascii="Times New Roman"/>
          <w:b w:val="false"/>
          <w:i w:val="false"/>
          <w:color w:val="000000"/>
          <w:sz w:val="28"/>
        </w:rPr>
        <w:t>
      15) Қазақстан Республикасының заңнамасында анықталған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Құқықтары:</w:t>
      </w:r>
      <w:r>
        <w:br/>
      </w:r>
      <w:r>
        <w:rPr>
          <w:rFonts w:ascii="Times New Roman"/>
          <w:b w:val="false"/>
          <w:i w:val="false"/>
          <w:color w:val="000000"/>
          <w:sz w:val="28"/>
        </w:rPr>
        <w:t>
      1) мемлекеттік органдандар және өзге де ұйымдардан, лауазымды тұлғалардан "Павлодар қаласының тұрғын үй-коммуналдық шаруашылық, жолаушылар көлігі және автомобиль жолдары бөлімі" мемлекеттік мекемесінің алдына қойылған міндеттердің орындалуымен байланыстағы мәселелер бойынша қажетті ақпаратты, құжаттарды және өзге де материалдарды өтеусіз негізінде сұратуға және алуға;</w:t>
      </w:r>
      <w:r>
        <w:br/>
      </w:r>
      <w:r>
        <w:rPr>
          <w:rFonts w:ascii="Times New Roman"/>
          <w:b w:val="false"/>
          <w:i w:val="false"/>
          <w:color w:val="000000"/>
          <w:sz w:val="28"/>
        </w:rPr>
        <w:t>
      2) Павлодар қаласы әкімі мен әкімдігінің қарауына, жергілікті бюджеттен қаржыландырылатын атқарушы органдарының қызметін ұйымдастыруды жетілдіру бойынша ұсыныстар енгізу;</w:t>
      </w:r>
      <w:r>
        <w:br/>
      </w:r>
      <w:r>
        <w:rPr>
          <w:rFonts w:ascii="Times New Roman"/>
          <w:b w:val="false"/>
          <w:i w:val="false"/>
          <w:color w:val="000000"/>
          <w:sz w:val="28"/>
        </w:rPr>
        <w:t>
      3) шарттар жасауға;</w:t>
      </w:r>
      <w:r>
        <w:br/>
      </w:r>
      <w:r>
        <w:rPr>
          <w:rFonts w:ascii="Times New Roman"/>
          <w:b w:val="false"/>
          <w:i w:val="false"/>
          <w:color w:val="000000"/>
          <w:sz w:val="28"/>
        </w:rPr>
        <w:t>
      4) қолданыстағы заңнамалық актілермен көзделген өзге де құқықтарды жүзеге асыруға құқылы;</w:t>
      </w:r>
      <w:r>
        <w:br/>
      </w:r>
      <w:r>
        <w:rPr>
          <w:rFonts w:ascii="Times New Roman"/>
          <w:b w:val="false"/>
          <w:i w:val="false"/>
          <w:color w:val="000000"/>
          <w:sz w:val="28"/>
        </w:rPr>
        <w:t>
      Міндеттері:</w:t>
      </w:r>
      <w:r>
        <w:br/>
      </w:r>
      <w:r>
        <w:rPr>
          <w:rFonts w:ascii="Times New Roman"/>
          <w:b w:val="false"/>
          <w:i w:val="false"/>
          <w:color w:val="000000"/>
          <w:sz w:val="28"/>
        </w:rPr>
        <w:t xml:space="preserve">
      1)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Үкіметтің актілеріне, басқа да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асыруға міндетті;</w:t>
      </w:r>
      <w:r>
        <w:br/>
      </w:r>
      <w:r>
        <w:rPr>
          <w:rFonts w:ascii="Times New Roman"/>
          <w:b w:val="false"/>
          <w:i w:val="false"/>
          <w:color w:val="000000"/>
          <w:sz w:val="28"/>
        </w:rPr>
        <w:t>
      2) қолданыстағы заңнамалық актілермен көзделген өзге де міндеттерді жүзеге асыруға міндетті.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"Павлодар қаласының тұрғын үй-коммуналдық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"Павлодар қаласының тұрғын үй-коммуналдық шаруашылық, жолаушылар көлігі және автомобиль жолдары бөлімі" мемлекеттік мекемесіне басшылық "Павлодар қаласының тұрғын үй-коммуналдық шаруашылық,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"Павлодар қаласының тұрғын үй-коммуналдық шаруашылық, жолаушылар көлігі және автомобиль жолдары бөлімі" мемлекеттік мекемесінің бірінші басшысын Қазақстан Республикасының қолданыстағы заңнамасына сәйкес Павлодар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24. "Павлодар қаласының тұрғын үй-коммуналдық шаруашылық, жолаушылар көлігі және автомобиль жолдары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25. "Павлодар қаласының тұрғын үй-коммуналдық шаруашылық, жолаушылар көлігі және автомобиль жолдары бөлімі" мемлекеттік мекемесі бірінші басшысының өкілеттігі:</w:t>
      </w:r>
      <w:r>
        <w:br/>
      </w:r>
      <w:r>
        <w:rPr>
          <w:rFonts w:ascii="Times New Roman"/>
          <w:b w:val="false"/>
          <w:i w:val="false"/>
          <w:color w:val="000000"/>
          <w:sz w:val="28"/>
        </w:rPr>
        <w:t>
      1) "Павлодар қаласының тұрғын үй-коммуналдық шаруашылық, жолаушылар көлігі және автомобиль жолдары бөлімі" мемлекеттік мекемесінің жұмысын ұйымдастырады, оның қызметіне басшылық жасайды;</w:t>
      </w:r>
      <w:r>
        <w:br/>
      </w:r>
      <w:r>
        <w:rPr>
          <w:rFonts w:ascii="Times New Roman"/>
          <w:b w:val="false"/>
          <w:i w:val="false"/>
          <w:color w:val="000000"/>
          <w:sz w:val="28"/>
        </w:rPr>
        <w:t>
      2) "Павлодар қаласының тұрғын үй-коммуналдық шаруашылық, жолаушылар көлігі және автомобиль жолдары бөлімі" мемлекеттік мекемесінің атынан сенімхатсыз әрекет етеді;</w:t>
      </w:r>
      <w:r>
        <w:br/>
      </w:r>
      <w:r>
        <w:rPr>
          <w:rFonts w:ascii="Times New Roman"/>
          <w:b w:val="false"/>
          <w:i w:val="false"/>
          <w:color w:val="000000"/>
          <w:sz w:val="28"/>
        </w:rPr>
        <w:t>
      3) барлық ұйымдарда "Павлодар қаласының тұрғын үй-коммуналдық шаруашылық, жолаушылар көлігі және автомобиль жолдары бөлімі" мемлекеттік мекемесінің мүдделерін қорғайды;</w:t>
      </w:r>
      <w:r>
        <w:br/>
      </w:r>
      <w:r>
        <w:rPr>
          <w:rFonts w:ascii="Times New Roman"/>
          <w:b w:val="false"/>
          <w:i w:val="false"/>
          <w:color w:val="000000"/>
          <w:sz w:val="28"/>
        </w:rPr>
        <w:t>
      4) заңнамамен белгіленген шектерде және жағдайларда "Павлодар қаласының тұрғын үй-коммуналдық шаруашылық, жолаушылар көлігі және автомобиль жолдары бөлімі" мемлекеттік мекемесінің жедел басқаруында тұрған мүлікті иеленеді;</w:t>
      </w:r>
      <w:r>
        <w:br/>
      </w:r>
      <w:r>
        <w:rPr>
          <w:rFonts w:ascii="Times New Roman"/>
          <w:b w:val="false"/>
          <w:i w:val="false"/>
          <w:color w:val="000000"/>
          <w:sz w:val="28"/>
        </w:rPr>
        <w:t>
      5) келісім шарттар жасайды;</w:t>
      </w:r>
      <w:r>
        <w:br/>
      </w:r>
      <w:r>
        <w:rPr>
          <w:rFonts w:ascii="Times New Roman"/>
          <w:b w:val="false"/>
          <w:i w:val="false"/>
          <w:color w:val="000000"/>
          <w:sz w:val="28"/>
        </w:rPr>
        <w:t>
      6) қызметкерлерге сенімхаттар береді;</w:t>
      </w:r>
      <w:r>
        <w:br/>
      </w:r>
      <w:r>
        <w:rPr>
          <w:rFonts w:ascii="Times New Roman"/>
          <w:b w:val="false"/>
          <w:i w:val="false"/>
          <w:color w:val="000000"/>
          <w:sz w:val="28"/>
        </w:rPr>
        <w:t>
      7) "Павлодар қаласының тұрғын үй-коммуналдық шаруашылық, жолаушылар көлігі және автомобиль жолдары бөлімі" мемлекеттік мекемесінің іссапарлар, тағылымдамалар, қызметкерлерді оқыту және қызметкерлердің біліктілігін арттырудың өзге де түрлері бойынша жоспарларын бекітеді;</w:t>
      </w:r>
      <w:r>
        <w:br/>
      </w:r>
      <w:r>
        <w:rPr>
          <w:rFonts w:ascii="Times New Roman"/>
          <w:b w:val="false"/>
          <w:i w:val="false"/>
          <w:color w:val="000000"/>
          <w:sz w:val="28"/>
        </w:rPr>
        <w:t>
      8) барлық қызметкерлер үшін міндетті бұйрықтарды шығарады және нұсқаулар береді;</w:t>
      </w:r>
      <w:r>
        <w:br/>
      </w:r>
      <w:r>
        <w:rPr>
          <w:rFonts w:ascii="Times New Roman"/>
          <w:b w:val="false"/>
          <w:i w:val="false"/>
          <w:color w:val="000000"/>
          <w:sz w:val="28"/>
        </w:rPr>
        <w:t>
      9) "Павлодар қаласының тұрғын үй-коммуналдық шаруашылық, жолаушылар көлігі және автомобиль жолдары бөлімі" мемлекеттік мекемесіне жүктелген, заңнамада белгіленген тәртіпте оның құзыретіне енетін міндеттер мен функцияларды орындау бойынша бұйрықтар шығарады;</w:t>
      </w:r>
      <w:r>
        <w:br/>
      </w:r>
      <w:r>
        <w:rPr>
          <w:rFonts w:ascii="Times New Roman"/>
          <w:b w:val="false"/>
          <w:i w:val="false"/>
          <w:color w:val="000000"/>
          <w:sz w:val="28"/>
        </w:rPr>
        <w:t>
      10) Қазақстан Республикасының заңнамасына сәйкес "Павлодар қаласының тұрғын үй-коммуналдық шаруашылық, жолаушылар көлігі және автомобиль жолдары бөлімі" мемлекеттік мекемесінің қызметкерлерін жұмысқа қабылдайды және жұмыстан босатады;</w:t>
      </w:r>
      <w:r>
        <w:br/>
      </w:r>
      <w:r>
        <w:rPr>
          <w:rFonts w:ascii="Times New Roman"/>
          <w:b w:val="false"/>
          <w:i w:val="false"/>
          <w:color w:val="000000"/>
          <w:sz w:val="28"/>
        </w:rPr>
        <w:t>
      11) Қазақстан Республикасының заңнамасына сәйкес "Павлодар қаласының тұрғын үй-коммуналдық шаруашылық, жолаушылар көлігі және автомобиль жолдары бөлімі" мемлекеттік мекемесінің қызметкерлеріне ынталандыру шараларын қабылдайды және тәртіптік жаза қолданады;</w:t>
      </w:r>
      <w:r>
        <w:br/>
      </w:r>
      <w:r>
        <w:rPr>
          <w:rFonts w:ascii="Times New Roman"/>
          <w:b w:val="false"/>
          <w:i w:val="false"/>
          <w:color w:val="000000"/>
          <w:sz w:val="28"/>
        </w:rPr>
        <w:t>
      12) өз орынбасарының (орынбасарларының) және өзге де жетекші қызметкерлерінің міндеттерін және өкілеттік шеңберін анықтайды;</w:t>
      </w:r>
      <w:r>
        <w:br/>
      </w:r>
      <w:r>
        <w:rPr>
          <w:rFonts w:ascii="Times New Roman"/>
          <w:b w:val="false"/>
          <w:i w:val="false"/>
          <w:color w:val="000000"/>
          <w:sz w:val="28"/>
        </w:rPr>
        <w:t>
      13) заңнамамен оған жүктелген өзге де функцияларды жүзеге асырады.</w:t>
      </w:r>
      <w:r>
        <w:br/>
      </w:r>
      <w:r>
        <w:rPr>
          <w:rFonts w:ascii="Times New Roman"/>
          <w:b w:val="false"/>
          <w:i w:val="false"/>
          <w:color w:val="000000"/>
          <w:sz w:val="28"/>
        </w:rPr>
        <w:t>
      "Павлодар қаласының тұрғын үй-коммуналдық шаруашылық, жолаушылар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26. Бірінші басшы өз орынбасарларының өкілеттіктерін қолданыстағы заңнамаға сәйкес анықтайды.</w:t>
      </w:r>
      <w:r>
        <w:br/>
      </w:r>
      <w:r>
        <w:rPr>
          <w:rFonts w:ascii="Times New Roman"/>
          <w:b w:val="false"/>
          <w:i w:val="false"/>
          <w:color w:val="000000"/>
          <w:sz w:val="28"/>
        </w:rPr>
        <w:t>
      </w:t>
      </w:r>
      <w:r>
        <w:rPr>
          <w:rFonts w:ascii="Times New Roman"/>
          <w:b w:val="false"/>
          <w:i w:val="false"/>
          <w:color w:val="000000"/>
          <w:sz w:val="28"/>
        </w:rPr>
        <w:t>27. "Павлодар қаласының тұрғын үй-коммуналдық шаруашылық, жолаушылар көлігі және автомобиль жолдары бөлімі" мемлекеттік мекемесі мен коммуналдық мүлікті басқару уәкілетті органы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28. "Павлодар қаласының тұрғын үй-коммуналдық шаруашылық, жолаушылар көлігі және автомобиль жолдары бөлімі" мемлекеттік мекемесі мен тиісті саласының уәкілетті органы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29. "Павлодар қаласының тұрғын үй-коммуналдық шаруашылық, жолаушылар көлігі және автомобиль жолдары бөлімі"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4. "Павлодар қаласының тұрғын үй-коммуналдық</w:t>
      </w:r>
      <w:r>
        <w:br/>
      </w:r>
      <w:r>
        <w:rPr>
          <w:rFonts w:ascii="Times New Roman"/>
          <w:b/>
          <w:i w:val="false"/>
          <w:color w:val="000000"/>
        </w:rPr>
        <w:t>шаруашылық, жолаушылар көлігі және автомобиль</w:t>
      </w:r>
      <w:r>
        <w:br/>
      </w:r>
      <w:r>
        <w:rPr>
          <w:rFonts w:ascii="Times New Roman"/>
          <w:b/>
          <w:i w:val="false"/>
          <w:color w:val="000000"/>
        </w:rPr>
        <w:t>жолдары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30. "Павлодар қаласының тұрғын үй-коммуналдық шаруашылық, жолаушылар көлігі және автомобиль жолдары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"Павлодар қаласының тұрғын үй-коммуналдық шаруашылық,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31. "Павлодар қаласының тұрғын үй-коммуналдық шаруашылық, жолаушылар көлігі және автомобиль жолдары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32. Егер заңнамада өзгеше белгіленбесе "Павлодар қаласының тұрғын үй-коммуналдық шаруашылық,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"Павлодар қаласының тұрғын үй-коммуналдық шаруашылық,</w:t>
      </w:r>
      <w:r>
        <w:br/>
      </w:r>
      <w:r>
        <w:rPr>
          <w:rFonts w:ascii="Times New Roman"/>
          <w:b/>
          <w:i w:val="false"/>
          <w:color w:val="000000"/>
        </w:rPr>
        <w:t>жолаушылар көлігі және автомобиль жолдары бөлімі" мемлекеттік</w:t>
      </w:r>
      <w:r>
        <w:br/>
      </w:r>
      <w:r>
        <w:rPr>
          <w:rFonts w:ascii="Times New Roman"/>
          <w:b/>
          <w:i w:val="false"/>
          <w:color w:val="000000"/>
        </w:rPr>
        <w:t>мекемесінің 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"Павлодар қаласының тұрғын үй-коммуналдық шаруашылық,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34. "Павлодар қаласының тұрғын үй-коммуналдық шаруашылық, жолаушылар көлігі және автомобиль жолдары бөлімі" мемлекеттік мекемесін тарату кезінде кредиторлардың талаптарын қанағаттандырғаннан кейін қалған мүлік қалалық коммуналдық меншікте қалады.</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6. "Павлодар қаласының тұрғын үй-коммуналдық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мекемесінің қарамағындағы ұйымдар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"Павлодар қаласының тұрғын үй-коммуналдық шаруашылық, жолаушылар көлігі және автомобиль жолдары бөлімі" мемлекеттік мекемесінің қарамағында мынадай ұйымдар бар:</w:t>
      </w:r>
      <w:r>
        <w:br/>
      </w:r>
      <w:r>
        <w:rPr>
          <w:rFonts w:ascii="Times New Roman"/>
          <w:b w:val="false"/>
          <w:i w:val="false"/>
          <w:color w:val="000000"/>
          <w:sz w:val="28"/>
        </w:rPr>
        <w:t>
      1) Павлодар қаласы әкімдігі Павлодар қаласының тұрғын үй-коммуналдық шаруашылық, жолаушылар көлігі және автомобиль жолдары бөлімінің "Горкомхоз" коммуналдык мемлекеттік кәсіпорны;</w:t>
      </w:r>
      <w:r>
        <w:br/>
      </w:r>
      <w:r>
        <w:rPr>
          <w:rFonts w:ascii="Times New Roman"/>
          <w:b w:val="false"/>
          <w:i w:val="false"/>
          <w:color w:val="000000"/>
          <w:sz w:val="28"/>
        </w:rPr>
        <w:t>
      2) Павлодар қаласы әкімдігі Павлодар қаласының тұрғын үй-коммуналдық шаруашылық, жолаушылар көлігі және автомобиль жолдары бөлімінің "Ертіс бейнесі" мемлекеттік коммуналдық кәсіпорны;</w:t>
      </w:r>
      <w:r>
        <w:br/>
      </w:r>
      <w:r>
        <w:rPr>
          <w:rFonts w:ascii="Times New Roman"/>
          <w:b w:val="false"/>
          <w:i w:val="false"/>
          <w:color w:val="000000"/>
          <w:sz w:val="28"/>
        </w:rPr>
        <w:t>
      3) "Горкомхоз-Павлодар"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