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70c9" w14:textId="4457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және тұқым инспекциясы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29 желтоқсандағы № 368/13 қаулысы. Павлодар облысының Әділет департаментінде 2016 жылғы 04 ақпанда № 4917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Бірегей, элиталық тұқым, бірінші</w:t>
      </w:r>
      <w:r>
        <w:rPr>
          <w:rFonts w:ascii="Times New Roman"/>
          <w:b w:val="false"/>
          <w:i w:val="false"/>
          <w:color w:val="000000"/>
          <w:sz w:val="28"/>
        </w:rPr>
        <w:t>, екінші және үшінші көбейтілген тұқым өндірушілерді және тұқым өткізушілерді аттестаттау";</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"Астық қолхаттарын</w:t>
      </w:r>
      <w:r>
        <w:rPr>
          <w:rFonts w:ascii="Times New Roman"/>
          <w:b w:val="false"/>
          <w:i w:val="false"/>
          <w:color w:val="000000"/>
          <w:sz w:val="28"/>
        </w:rPr>
        <w:t xml:space="preserve"> шығара отырып, қойма қызметі бойынша қызметтер көрсетуге лицензия беру".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облыстық әкімдігінің 27.04.2017 </w:t>
      </w:r>
      <w:r>
        <w:rPr>
          <w:rFonts w:ascii="Times New Roman"/>
          <w:b w:val="false"/>
          <w:i w:val="false"/>
          <w:color w:val="000000"/>
          <w:sz w:val="28"/>
        </w:rPr>
        <w:t>N 109/3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2. Павлодар облысы әкімдігінің 2014 жылғы 24 сәуірдегі "Ауыл шаруашылығы саласындағы мемлекеттік көрсетілетін қызметтер регламенттерін бекіту туралы" № 129/4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3844 болып тіркелді, 2014 жылғы 21 маусымда "Сарыарқа самалы", "Звезда Прииртышья" газеттерінде жарияланды) келесі мемлекеттік көрсетілетін қызметтер регламенттерінің күші жойылсын: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w:t>
      </w:r>
      <w:r>
        <w:rPr>
          <w:rFonts w:ascii="Times New Roman"/>
          <w:b w:val="false"/>
          <w:i w:val="false"/>
          <w:color w:val="000000"/>
          <w:sz w:val="28"/>
        </w:rPr>
        <w:t>Бірегей, элиталық тұқым</w:t>
      </w:r>
      <w:r>
        <w:rPr>
          <w:rFonts w:ascii="Times New Roman"/>
          <w:b w:val="false"/>
          <w:i w:val="false"/>
          <w:color w:val="000000"/>
          <w:sz w:val="28"/>
        </w:rPr>
        <w:t>, бірінші, екінші және үшінші көбейтілген тұқым өндірушілерді және тұқым өткізушілерді аттестаттау";</w:t>
      </w:r>
    </w:p>
    <w:bookmarkEnd w:id="2"/>
    <w:bookmarkStart w:name="z7" w:id="3"/>
    <w:p>
      <w:pPr>
        <w:spacing w:after="0"/>
        <w:ind w:left="0"/>
        <w:jc w:val="both"/>
      </w:pPr>
      <w:r>
        <w:rPr>
          <w:rFonts w:ascii="Times New Roman"/>
          <w:b w:val="false"/>
          <w:i w:val="false"/>
          <w:color w:val="000000"/>
          <w:sz w:val="28"/>
        </w:rPr>
        <w:t>
      "</w:t>
      </w:r>
      <w:r>
        <w:rPr>
          <w:rFonts w:ascii="Times New Roman"/>
          <w:b w:val="false"/>
          <w:i w:val="false"/>
          <w:color w:val="000000"/>
          <w:sz w:val="28"/>
        </w:rPr>
        <w:t>Астық қолхаттарын беру</w:t>
      </w:r>
      <w:r>
        <w:rPr>
          <w:rFonts w:ascii="Times New Roman"/>
          <w:b w:val="false"/>
          <w:i w:val="false"/>
          <w:color w:val="000000"/>
          <w:sz w:val="28"/>
        </w:rPr>
        <w:t xml:space="preserve"> арқылы қойма қызмет бойынша қызметтер көрсетуге лицензия беру, қайта рәсімдеу, лицензияның телнұсқасын беру".</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3. Павлодар облысы әкімдігінің 2014 жылғы 25 қыркүйектегі "Павлодар облысы әкімдігінің 2014 жылғы 24 сәуірдегі "Ауыл шаруашылығы саласындағы мемлекеттік көрсетілетін қызметтер регламенттерін бекіту туралы" № 129/4 қаулысына өзгерістер мен толықтырулар енгізу туралы" № 309/9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4136 болып тіркелді, 2014 жылғы 22 қарашада "Сарыарқа самалы", "Звезда Прииртышья" газеттерінде жарияланды) келесі сөздер мен сандар алынып тасталсын:</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"көрсетілген қаулымен бекітілген "</w:t>
      </w:r>
      <w:r>
        <w:rPr>
          <w:rFonts w:ascii="Times New Roman"/>
          <w:b w:val="false"/>
          <w:i w:val="false"/>
          <w:color w:val="000000"/>
          <w:sz w:val="28"/>
        </w:rPr>
        <w:t>Астық колхаттарын беру арқылы қойма</w:t>
      </w:r>
      <w:r>
        <w:rPr>
          <w:rFonts w:ascii="Times New Roman"/>
          <w:b w:val="false"/>
          <w:i w:val="false"/>
          <w:color w:val="000000"/>
          <w:sz w:val="28"/>
        </w:rPr>
        <w:t xml:space="preserve"> қызметі бойынша қызметтер көрсетуге лицензия беру қайта ресімдеу, лицензияның телнұсқаларын беру" мемлекеттік көрсетілетін қызмет регламенті:</w:t>
      </w:r>
    </w:p>
    <w:bookmarkEnd w:id="4"/>
    <w:p>
      <w:pPr>
        <w:spacing w:after="0"/>
        <w:ind w:left="0"/>
        <w:jc w:val="both"/>
      </w:pPr>
      <w:r>
        <w:rPr>
          <w:rFonts w:ascii="Times New Roman"/>
          <w:b w:val="false"/>
          <w:i w:val="false"/>
          <w:color w:val="000000"/>
          <w:sz w:val="28"/>
        </w:rPr>
        <w:t>
      4-бөлім келесі мазмұндағы 13-тармақпен толықтырылсын:</w:t>
      </w:r>
    </w:p>
    <w:p>
      <w:pPr>
        <w:spacing w:after="0"/>
        <w:ind w:left="0"/>
        <w:jc w:val="both"/>
      </w:pPr>
      <w:r>
        <w:rPr>
          <w:rFonts w:ascii="Times New Roman"/>
          <w:b w:val="false"/>
          <w:i w:val="false"/>
          <w:color w:val="000000"/>
          <w:sz w:val="28"/>
        </w:rPr>
        <w:t xml:space="preserve">
      "13.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p>
      <w:pPr>
        <w:spacing w:after="0"/>
        <w:ind w:left="0"/>
        <w:jc w:val="both"/>
      </w:pPr>
      <w:r>
        <w:rPr>
          <w:rFonts w:ascii="Times New Roman"/>
          <w:b w:val="false"/>
          <w:i w:val="false"/>
          <w:color w:val="000000"/>
          <w:sz w:val="28"/>
        </w:rPr>
        <w:t>
      осы қаулының 1-қосымшасына сәйкес 4</w:t>
      </w:r>
      <w:r>
        <w:rPr>
          <w:rFonts w:ascii="Times New Roman"/>
          <w:b/>
          <w:i w:val="false"/>
          <w:color w:val="000000"/>
          <w:sz w:val="28"/>
        </w:rPr>
        <w:t>-</w:t>
      </w:r>
      <w:r>
        <w:rPr>
          <w:rFonts w:ascii="Times New Roman"/>
          <w:b w:val="false"/>
          <w:i w:val="false"/>
          <w:color w:val="000000"/>
          <w:sz w:val="28"/>
        </w:rPr>
        <w:t xml:space="preserve">қосымшамен толықтырылсын;"; </w:t>
      </w:r>
    </w:p>
    <w:bookmarkStart w:name="z10" w:id="5"/>
    <w:p>
      <w:pPr>
        <w:spacing w:after="0"/>
        <w:ind w:left="0"/>
        <w:jc w:val="both"/>
      </w:pPr>
      <w:r>
        <w:rPr>
          <w:rFonts w:ascii="Times New Roman"/>
          <w:b w:val="false"/>
          <w:i w:val="false"/>
          <w:color w:val="000000"/>
          <w:sz w:val="28"/>
        </w:rPr>
        <w:t>
      "көрсетілген қаулымен бекітілген "</w:t>
      </w:r>
      <w:r>
        <w:rPr>
          <w:rFonts w:ascii="Times New Roman"/>
          <w:b w:val="false"/>
          <w:i w:val="false"/>
          <w:color w:val="000000"/>
          <w:sz w:val="28"/>
        </w:rPr>
        <w:t>Бiрегей, элиталық тұқым, бiрiншi, екiншi</w:t>
      </w:r>
      <w:r>
        <w:rPr>
          <w:rFonts w:ascii="Times New Roman"/>
          <w:b w:val="false"/>
          <w:i w:val="false"/>
          <w:color w:val="000000"/>
          <w:sz w:val="28"/>
        </w:rPr>
        <w:t xml:space="preserve"> және үшiншi көбейтілген тұқым өндiрушiлердi және тұқым өткiзушiлердi аттестаттау" мемлекеттік көрсетілетін қызмет регламентінде:</w:t>
      </w:r>
    </w:p>
    <w:bookmarkEnd w:id="5"/>
    <w:bookmarkStart w:name="z11" w:id="6"/>
    <w:p>
      <w:pPr>
        <w:spacing w:after="0"/>
        <w:ind w:left="0"/>
        <w:jc w:val="both"/>
      </w:pPr>
      <w:r>
        <w:rPr>
          <w:rFonts w:ascii="Times New Roman"/>
          <w:b w:val="false"/>
          <w:i w:val="false"/>
          <w:color w:val="000000"/>
          <w:sz w:val="28"/>
        </w:rPr>
        <w:t xml:space="preserve">
      орыс тіліндегі атауында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-қосымшаларының атауында "оказания" сөзі алынып тасталсын;</w:t>
      </w:r>
    </w:p>
    <w:bookmarkEnd w:id="6"/>
    <w:bookmarkStart w:name="z12" w:id="7"/>
    <w:p>
      <w:pPr>
        <w:spacing w:after="0"/>
        <w:ind w:left="0"/>
        <w:jc w:val="both"/>
      </w:pPr>
      <w:r>
        <w:rPr>
          <w:rFonts w:ascii="Times New Roman"/>
          <w:b w:val="false"/>
          <w:i w:val="false"/>
          <w:color w:val="000000"/>
          <w:sz w:val="28"/>
        </w:rPr>
        <w:t xml:space="preserve">
      4-бөлім келесі мазмұндағы </w:t>
      </w:r>
      <w:r>
        <w:rPr>
          <w:rFonts w:ascii="Times New Roman"/>
          <w:b w:val="false"/>
          <w:i w:val="false"/>
          <w:color w:val="000000"/>
          <w:sz w:val="28"/>
        </w:rPr>
        <w:t>13-тармақпен</w:t>
      </w:r>
      <w:r>
        <w:rPr>
          <w:rFonts w:ascii="Times New Roman"/>
          <w:b w:val="false"/>
          <w:i w:val="false"/>
          <w:color w:val="000000"/>
          <w:sz w:val="28"/>
        </w:rPr>
        <w:t xml:space="preserve"> толықтырылсын:</w:t>
      </w:r>
    </w:p>
    <w:bookmarkEnd w:id="7"/>
    <w:p>
      <w:pPr>
        <w:spacing w:after="0"/>
        <w:ind w:left="0"/>
        <w:jc w:val="both"/>
      </w:pPr>
      <w:r>
        <w:rPr>
          <w:rFonts w:ascii="Times New Roman"/>
          <w:b w:val="false"/>
          <w:i w:val="false"/>
          <w:color w:val="000000"/>
          <w:sz w:val="28"/>
        </w:rPr>
        <w:t xml:space="preserve">
      "13. Мемлекеттік қызмет көрсету үдерісінде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Start w:name="z13" w:id="8"/>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"Павлодар облысының ауыл шаруашылығы басқармасы" мемлекеттік мекемесі заңнамамен белгіленген тәртіпте: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xml:space="preserve">
      осы қаулыны Павлодар облысы әкімдігінің интернет-ресурсында орналастыруды қамтамасыз етсін. </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5. Осы қаулының орындалуын бақылау облыс әкімінің орынбасары Н.К. Әшімбетовке жүктелсiн. </w:t>
      </w:r>
      <w:r>
        <w:br/>
      </w:r>
      <w:r>
        <w:rPr>
          <w:rFonts w:ascii="Times New Roman"/>
          <w:b w:val="false"/>
          <w:i w:val="false"/>
          <w:color w:val="000000"/>
          <w:sz w:val="28"/>
        </w:rPr>
        <w:t xml:space="preserve">
      </w:t>
      </w:r>
      <w:r>
        <w:rPr>
          <w:rFonts w:ascii="Times New Roman"/>
          <w:b w:val="false"/>
          <w:i w:val="false"/>
          <w:color w:val="000000"/>
          <w:sz w:val="28"/>
        </w:rPr>
        <w:t>6. Осы қаулы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"29" желтоқсандағы</w:t>
            </w:r>
            <w:r>
              <w:br/>
            </w:r>
            <w:r>
              <w:rPr>
                <w:rFonts w:ascii="Times New Roman"/>
                <w:b w:val="false"/>
                <w:i w:val="false"/>
                <w:color w:val="000000"/>
                <w:sz w:val="20"/>
              </w:rPr>
              <w:t>№ 368/13 қаулысымен</w:t>
            </w:r>
            <w:r>
              <w:br/>
            </w:r>
            <w:r>
              <w:rPr>
                <w:rFonts w:ascii="Times New Roman"/>
                <w:b w:val="false"/>
                <w:i w:val="false"/>
                <w:color w:val="000000"/>
                <w:sz w:val="20"/>
              </w:rPr>
              <w:t>бекітілді</w:t>
            </w:r>
          </w:p>
        </w:tc>
      </w:tr>
    </w:tbl>
    <w:bookmarkStart w:name="z18" w:id="9"/>
    <w:p>
      <w:pPr>
        <w:spacing w:after="0"/>
        <w:ind w:left="0"/>
        <w:jc w:val="left"/>
      </w:pPr>
      <w:r>
        <w:rPr>
          <w:rFonts w:ascii="Times New Roman"/>
          <w:b/>
          <w:i w:val="false"/>
          <w:color w:val="000000"/>
        </w:rPr>
        <w:t xml:space="preserve"> "Бірегей және элиталық тұқымдар, бiрiншi,</w:t>
      </w:r>
      <w:r>
        <w:br/>
      </w:r>
      <w:r>
        <w:rPr>
          <w:rFonts w:ascii="Times New Roman"/>
          <w:b/>
          <w:i w:val="false"/>
          <w:color w:val="000000"/>
        </w:rPr>
        <w:t>екiншi және үшiншi көбейтілген тұқым өндiрушiлердi,</w:t>
      </w:r>
      <w:r>
        <w:br/>
      </w:r>
      <w:r>
        <w:rPr>
          <w:rFonts w:ascii="Times New Roman"/>
          <w:b/>
          <w:i w:val="false"/>
          <w:color w:val="000000"/>
        </w:rPr>
        <w:t>тұқым өткізушілерді аттестаттау"</w:t>
      </w:r>
      <w:r>
        <w:br/>
      </w:r>
      <w:r>
        <w:rPr>
          <w:rFonts w:ascii="Times New Roman"/>
          <w:b/>
          <w:i w:val="false"/>
          <w:color w:val="000000"/>
        </w:rPr>
        <w:t>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06.02.2018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9"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1. "Бірегей және элиталық тұқым, бiрiншi, екiншi және үшiншi көбейтілген тұқым өндiрушiлердi, тұқым өткізушілерді аттестаттау"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тұлғасында жергілікті атқарушы орган көрсетеді.</w:t>
      </w:r>
    </w:p>
    <w:bookmarkEnd w:id="1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www.egov.kz. веб-порталы арқылы жүзеге асырылады.</w:t>
      </w:r>
    </w:p>
    <w:bookmarkStart w:name="z21" w:id="12"/>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2"/>
    <w:bookmarkStart w:name="z22" w:id="13"/>
    <w:p>
      <w:pPr>
        <w:spacing w:after="0"/>
        <w:ind w:left="0"/>
        <w:jc w:val="both"/>
      </w:pPr>
      <w:r>
        <w:rPr>
          <w:rFonts w:ascii="Times New Roman"/>
          <w:b w:val="false"/>
          <w:i w:val="false"/>
          <w:color w:val="000000"/>
          <w:sz w:val="28"/>
        </w:rPr>
        <w:t xml:space="preserve">
      3. Мемлекеттік қызметті көрсету нәтижесі - аттестаттау туралы куәлік немесе Қазақстан Республикасы Ауыл шаруашылығы министрінің 2015 жылғы 6 мамырдағы № 4-2/416 </w:t>
      </w:r>
      <w:r>
        <w:rPr>
          <w:rFonts w:ascii="Times New Roman"/>
          <w:b w:val="false"/>
          <w:i w:val="false"/>
          <w:color w:val="000000"/>
          <w:sz w:val="28"/>
        </w:rPr>
        <w:t>бұйрығымен</w:t>
      </w:r>
      <w:r>
        <w:rPr>
          <w:rFonts w:ascii="Times New Roman"/>
          <w:b w:val="false"/>
          <w:i w:val="false"/>
          <w:color w:val="000000"/>
          <w:sz w:val="28"/>
        </w:rPr>
        <w:t xml:space="preserve"> бекітілген "Бірегей және элиталық тұқымдар,бiрiншi, екiншi және үшiншi көбейтілген тұқым өндiрушiлердi, тұқым өткізушілерді аттестаттау" мемлекеттік көрсетілген қызмет стандартының (бұдан әрі - стандарт) </w:t>
      </w:r>
      <w:r>
        <w:rPr>
          <w:rFonts w:ascii="Times New Roman"/>
          <w:b w:val="false"/>
          <w:i w:val="false"/>
          <w:color w:val="000000"/>
          <w:sz w:val="28"/>
        </w:rPr>
        <w:t>10-1-тармағында</w:t>
      </w:r>
      <w:r>
        <w:rPr>
          <w:rFonts w:ascii="Times New Roman"/>
          <w:b w:val="false"/>
          <w:i w:val="false"/>
          <w:color w:val="000000"/>
          <w:sz w:val="28"/>
        </w:rPr>
        <w:t xml:space="preserve"> көзделген негіздер бойынша дәлелді бас тарту.</w:t>
      </w:r>
    </w:p>
    <w:bookmarkEnd w:id="13"/>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адамының қолымен куәландырылады.</w:t>
      </w:r>
    </w:p>
    <w:bookmarkStart w:name="z23" w:id="14"/>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іс-қимылдар тәртібін сипаттау</w:t>
      </w:r>
    </w:p>
    <w:bookmarkEnd w:id="14"/>
    <w:bookmarkStart w:name="z24" w:id="15"/>
    <w:p>
      <w:pPr>
        <w:spacing w:after="0"/>
        <w:ind w:left="0"/>
        <w:jc w:val="both"/>
      </w:pPr>
      <w:r>
        <w:rPr>
          <w:rFonts w:ascii="Times New Roman"/>
          <w:b w:val="false"/>
          <w:i w:val="false"/>
          <w:color w:val="000000"/>
          <w:sz w:val="28"/>
        </w:rPr>
        <w:t xml:space="preserve">
      4. Көрсетілетін қызметті алушы жүгінген кезде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мемлекеттік көрсетілетін қызметті ұсыну үшін негіздеме болып табылады.</w:t>
      </w:r>
    </w:p>
    <w:bookmarkEnd w:id="15"/>
    <w:bookmarkStart w:name="z25" w:id="16"/>
    <w:p>
      <w:pPr>
        <w:spacing w:after="0"/>
        <w:ind w:left="0"/>
        <w:jc w:val="both"/>
      </w:pPr>
      <w:r>
        <w:rPr>
          <w:rFonts w:ascii="Times New Roman"/>
          <w:b w:val="false"/>
          <w:i w:val="false"/>
          <w:color w:val="000000"/>
          <w:sz w:val="28"/>
        </w:rPr>
        <w:t>
      5. Мемлекеттік қызметті көрсету мерзімдері:</w:t>
      </w:r>
    </w:p>
    <w:bookmarkEnd w:id="16"/>
    <w:p>
      <w:pPr>
        <w:spacing w:after="0"/>
        <w:ind w:left="0"/>
        <w:jc w:val="both"/>
      </w:pPr>
      <w:r>
        <w:rPr>
          <w:rFonts w:ascii="Times New Roman"/>
          <w:b w:val="false"/>
          <w:i w:val="false"/>
          <w:color w:val="000000"/>
          <w:sz w:val="28"/>
        </w:rPr>
        <w:t>
      көрсетілетін қызметті берушіге құжаттар топтамасын тапсырған күннен бастап – 18 (он сегіз) жұмыс күні.</w:t>
      </w:r>
    </w:p>
    <w:bookmarkStart w:name="z26" w:id="17"/>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орындалу ұзақтығы:</w:t>
      </w:r>
    </w:p>
    <w:bookmarkEnd w:id="17"/>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қажетті құжаттарды берген сәттен бастап оларды қабылдайды және тіркейді, құжаттарды көрсетілетін қызметті берушінің басшысына бұрыштама қоюға жолдайды – 20 (жиырма)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жауапты орындаушыны анықтайды және бұрыштама қояды – 30 (отыз) минут;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құжаттарының толықтығын тексереді, ұсынылған құжаттар топтамасының толық еместігі анықталған жағдайда, стандарттың </w:t>
      </w:r>
      <w:r>
        <w:rPr>
          <w:rFonts w:ascii="Times New Roman"/>
          <w:b w:val="false"/>
          <w:i w:val="false"/>
          <w:color w:val="000000"/>
          <w:sz w:val="28"/>
        </w:rPr>
        <w:t>10-1-тармағында</w:t>
      </w:r>
      <w:r>
        <w:rPr>
          <w:rFonts w:ascii="Times New Roman"/>
          <w:b w:val="false"/>
          <w:i w:val="false"/>
          <w:color w:val="000000"/>
          <w:sz w:val="28"/>
        </w:rPr>
        <w:t xml:space="preserve"> көзделген негіздер бойынша дәлелді бас тартады, ұсынылған құжаттардың толықтығы анықталған жағдайда құжаттарды облыс әкімдігінің қаулысымен бекітілген бірегей, элиталық тұқым, бірінші, екінші және үшінші көбейтілген тұқым өндірушілерге және тұқым өткізушілерге қойылатын талаптарына көрсетілетін қызметті алушының сәйкестік деңгейін анықтау жөніндегі аттестаттау комиссиясының (бұдан әрі – комиссия) қарауына жолдайды – 2 (екі) жұмыс күні ішінде;</w:t>
      </w:r>
    </w:p>
    <w:p>
      <w:pPr>
        <w:spacing w:after="0"/>
        <w:ind w:left="0"/>
        <w:jc w:val="both"/>
      </w:pPr>
      <w:r>
        <w:rPr>
          <w:rFonts w:ascii="Times New Roman"/>
          <w:b w:val="false"/>
          <w:i w:val="false"/>
          <w:color w:val="000000"/>
          <w:sz w:val="28"/>
        </w:rPr>
        <w:t>
      4) құжаттардың толық топтамасы ұсынылған жағдайда комиссия жергілікті жерге барып, талаптарға сәйкестік деңгейін тексереді, тексеру актісін жасайды – 8 (сегіз) жұмыс күні ішінде;</w:t>
      </w:r>
    </w:p>
    <w:p>
      <w:pPr>
        <w:spacing w:after="0"/>
        <w:ind w:left="0"/>
        <w:jc w:val="both"/>
      </w:pPr>
      <w:r>
        <w:rPr>
          <w:rFonts w:ascii="Times New Roman"/>
          <w:b w:val="false"/>
          <w:i w:val="false"/>
          <w:color w:val="000000"/>
          <w:sz w:val="28"/>
        </w:rPr>
        <w:t>
      5) құжаттарды, сондай-ақ тексеру актісін қарау нәтижелері бойынша комиссия аттестаттау туралы куәлікті беру немесе аттестаттау туралы куәлікті беруден бас тарту жөніндегі шешім қабылдайды және барлық комиссия мүшелерімен қол қойылған хаттама түрінде шешім ресімдейді – 2 (екі) жұмыс күні;</w:t>
      </w:r>
    </w:p>
    <w:p>
      <w:pPr>
        <w:spacing w:after="0"/>
        <w:ind w:left="0"/>
        <w:jc w:val="both"/>
      </w:pPr>
      <w:r>
        <w:rPr>
          <w:rFonts w:ascii="Times New Roman"/>
          <w:b w:val="false"/>
          <w:i w:val="false"/>
          <w:color w:val="000000"/>
          <w:sz w:val="28"/>
        </w:rPr>
        <w:t>
      6) көрсетілетін қызметті берушінің жауапты орындаушысы комиссияның оң шешімі негізінде облыс әкімдігі қаулысының жобасын дайындайды және келісімдейді, көрсетілетін қызметті алушыға бiрегей тұқымдар өндiрушiлерге, элиталық тұқым өсіру шаруашылықтары, тұқым өсіру шаруашылықтары, тұқым өткiзушiлер мәртебелерін беру туралы қаулы негізінде аттестаттау туралы куәлікті дайындайды – 5 (бес) жұмыс күні;</w:t>
      </w:r>
    </w:p>
    <w:p>
      <w:pPr>
        <w:spacing w:after="0"/>
        <w:ind w:left="0"/>
        <w:jc w:val="both"/>
      </w:pPr>
      <w:r>
        <w:rPr>
          <w:rFonts w:ascii="Times New Roman"/>
          <w:b w:val="false"/>
          <w:i w:val="false"/>
          <w:color w:val="000000"/>
          <w:sz w:val="28"/>
        </w:rPr>
        <w:t>
      7) көрсетілетін қызметті берушінің басшысы көрсетілетін қызметтің нәтижесіне қол қояды және көрсетілетін қызметті алушыға беру үшін көрсетілетін қызметті берушінің кеңсесіне жолдайды – 15 (он бес) минут;</w:t>
      </w:r>
    </w:p>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қызметті көрсету нәтижесін береді – 15 (он бес) минут.</w:t>
      </w:r>
    </w:p>
    <w:bookmarkStart w:name="z27" w:id="18"/>
    <w:p>
      <w:pPr>
        <w:spacing w:after="0"/>
        <w:ind w:left="0"/>
        <w:jc w:val="both"/>
      </w:pPr>
      <w:r>
        <w:rPr>
          <w:rFonts w:ascii="Times New Roman"/>
          <w:b w:val="false"/>
          <w:i w:val="false"/>
          <w:color w:val="000000"/>
          <w:sz w:val="28"/>
        </w:rPr>
        <w:t xml:space="preserve">
      7. Мемлекеттік қызметті көрсету рәсімінің (іс-қимылының) нәтижесі аттестаттау туралы куәлік беру немесе стандарттың </w:t>
      </w:r>
      <w:r>
        <w:rPr>
          <w:rFonts w:ascii="Times New Roman"/>
          <w:b w:val="false"/>
          <w:i w:val="false"/>
          <w:color w:val="000000"/>
          <w:sz w:val="28"/>
        </w:rPr>
        <w:t>10-1-тармағында</w:t>
      </w:r>
      <w:r>
        <w:rPr>
          <w:rFonts w:ascii="Times New Roman"/>
          <w:b w:val="false"/>
          <w:i w:val="false"/>
          <w:color w:val="000000"/>
          <w:sz w:val="28"/>
        </w:rPr>
        <w:t xml:space="preserve"> көзделген негіздер бойынша дәлелді бас тарту болып табылады.</w:t>
      </w:r>
    </w:p>
    <w:bookmarkEnd w:id="18"/>
    <w:bookmarkStart w:name="z28" w:id="19"/>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9"/>
    <w:bookmarkStart w:name="z29" w:id="20"/>
    <w:p>
      <w:pPr>
        <w:spacing w:after="0"/>
        <w:ind w:left="0"/>
        <w:jc w:val="both"/>
      </w:pPr>
      <w:r>
        <w:rPr>
          <w:rFonts w:ascii="Times New Roman"/>
          <w:b w:val="false"/>
          <w:i w:val="false"/>
          <w:color w:val="000000"/>
          <w:sz w:val="28"/>
        </w:rPr>
        <w:t>
      8. Мемлекеттік қызметті көрсету процесінде келесі құрылымдық бөлімшелер қатысады:</w:t>
      </w:r>
    </w:p>
    <w:bookmarkEnd w:id="2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комиссия.</w:t>
      </w:r>
    </w:p>
    <w:bookmarkStart w:name="z30" w:id="21"/>
    <w:p>
      <w:pPr>
        <w:spacing w:after="0"/>
        <w:ind w:left="0"/>
        <w:jc w:val="both"/>
      </w:pPr>
      <w:r>
        <w:rPr>
          <w:rFonts w:ascii="Times New Roman"/>
          <w:b w:val="false"/>
          <w:i w:val="false"/>
          <w:color w:val="000000"/>
          <w:sz w:val="28"/>
        </w:rPr>
        <w:t xml:space="preserve">
      9. Әрбір рәсімнің (іс-қимылдың) орындалу ұзақтығын көрсетумен көрсетілетін қызметті берушінің құрылымдық бөлімшілері (қызметкерлері)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1"/>
    <w:bookmarkStart w:name="z31" w:id="22"/>
    <w:p>
      <w:pPr>
        <w:spacing w:after="0"/>
        <w:ind w:left="0"/>
        <w:jc w:val="left"/>
      </w:pPr>
      <w:r>
        <w:rPr>
          <w:rFonts w:ascii="Times New Roman"/>
          <w:b/>
          <w:i w:val="false"/>
          <w:color w:val="000000"/>
        </w:rPr>
        <w:t xml:space="preserve"> 4-тарау. Мемлекеттік қызмет көрсету процесінде</w:t>
      </w:r>
      <w:r>
        <w:br/>
      </w:r>
      <w:r>
        <w:rPr>
          <w:rFonts w:ascii="Times New Roman"/>
          <w:b/>
          <w:i w:val="false"/>
          <w:color w:val="000000"/>
        </w:rPr>
        <w:t>Мемлекеттік корпорациямен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22"/>
    <w:bookmarkStart w:name="z32" w:id="23"/>
    <w:p>
      <w:pPr>
        <w:spacing w:after="0"/>
        <w:ind w:left="0"/>
        <w:jc w:val="both"/>
      </w:pPr>
      <w:r>
        <w:rPr>
          <w:rFonts w:ascii="Times New Roman"/>
          <w:b w:val="false"/>
          <w:i w:val="false"/>
          <w:color w:val="000000"/>
          <w:sz w:val="28"/>
        </w:rPr>
        <w:t>
      10. Әрбір рәсімді (іс-қимылды) көрсетумен Мемлекеттік корпорацияға жүгіну тәртібін сипаттау:</w:t>
      </w:r>
    </w:p>
    <w:bookmarkEnd w:id="2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 қызметкеріне қажетті құжаттарды және өтінішті тапсырады, ол қабылдауды операциялық залда жүзеге асырады. Өтініштерді қабылдау және нәтижелерді беру жеделдетілген қызмет көрсетусіз "электрондық кезек" тәртібімен жүзеге асырылады, электрондық кезекті портал арқылы брондауға болады;</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2) 1-процесс – қызметті көрсету үшін Мемлекеттік корпорация қызметкерінің ықпалдастырылған ақпараттық жүйесінің автоматтандырылған жұмыс орнына (бұдан әрі – ЫАЖ АЖО) логин мен парольді енгізуі (авторизациялау процесі);</w:t>
      </w:r>
    </w:p>
    <w:p>
      <w:pPr>
        <w:spacing w:after="0"/>
        <w:ind w:left="0"/>
        <w:jc w:val="both"/>
      </w:pPr>
      <w:r>
        <w:rPr>
          <w:rFonts w:ascii="Times New Roman"/>
          <w:b w:val="false"/>
          <w:i w:val="false"/>
          <w:color w:val="000000"/>
          <w:sz w:val="28"/>
        </w:rPr>
        <w:t>
      3) 2-процесс – Мемлекеттік корпорация қызметкерінің қызметті таңдауы, экранға мемлекеттік қызметті көрсету үшін сұрау нысанын шығаруы және Мемлекеттік корпорация қызметкерінің көрсетілетін қызметті алушының деректерін, сондай-ақ көрсетілетін қызметті алушы өкілінің сенімхат бойынша (нотариалды түрде куәландырылған сенім хат болған жағдайда) деректерін енгізуі;</w:t>
      </w:r>
    </w:p>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 (бұдан әрі – ЖТ МДҚ) көрсетілетін қызметті алушының деректері туралы, сондай-ақ Бірыңғай нотариалдық ақпараттық жүйеге (бұдан әрі – БНАЖ) көрсетілетін қызметті алушы өкілінің сенім хат деректері туралы сұрауды жіберу;</w:t>
      </w:r>
    </w:p>
    <w:p>
      <w:pPr>
        <w:spacing w:after="0"/>
        <w:ind w:left="0"/>
        <w:jc w:val="both"/>
      </w:pPr>
      <w:r>
        <w:rPr>
          <w:rFonts w:ascii="Times New Roman"/>
          <w:b w:val="false"/>
          <w:i w:val="false"/>
          <w:color w:val="000000"/>
          <w:sz w:val="28"/>
        </w:rPr>
        <w:t>
      5) 1-шарт – ЖТ МДҚ-да көрсетілетін қызметті алушы деректерінің және БНАЖ-да сенім хат деректерінің бар болуын тексеру;</w:t>
      </w:r>
    </w:p>
    <w:p>
      <w:pPr>
        <w:spacing w:after="0"/>
        <w:ind w:left="0"/>
        <w:jc w:val="both"/>
      </w:pPr>
      <w:r>
        <w:rPr>
          <w:rFonts w:ascii="Times New Roman"/>
          <w:b w:val="false"/>
          <w:i w:val="false"/>
          <w:color w:val="000000"/>
          <w:sz w:val="28"/>
        </w:rPr>
        <w:t>
      6) 4-процесс – ЖТ МДҚ-да көрсетілетін қызметті алушы деректерінің және БНАЖ-да сенім хат деректерінің болмауына байланысты деректерді алу мүмкін болмауы туралы хабарламаны қалыптастыру;</w:t>
      </w:r>
    </w:p>
    <w:p>
      <w:pPr>
        <w:spacing w:after="0"/>
        <w:ind w:left="0"/>
        <w:jc w:val="both"/>
      </w:pPr>
      <w:r>
        <w:rPr>
          <w:rFonts w:ascii="Times New Roman"/>
          <w:b w:val="false"/>
          <w:i w:val="false"/>
          <w:color w:val="000000"/>
          <w:sz w:val="28"/>
        </w:rPr>
        <w:t>
      7) 5-процесс – ЭҮШ арқылы өңірлік электрондық үкімет шлюзінің автоматтандырылған жұмыс орнына (бұдан әрі – ӨЭҮШ АЖО) Мемлекеттік корпорация қызметкерінің ЭЦҚ-мен куәландырылған (қол қойылған) электрондық құжаттарды (көрсетілетін қызметті алушының сұрауын) жіберу.</w:t>
      </w:r>
    </w:p>
    <w:bookmarkStart w:name="z33" w:id="24"/>
    <w:p>
      <w:pPr>
        <w:spacing w:after="0"/>
        <w:ind w:left="0"/>
        <w:jc w:val="both"/>
      </w:pPr>
      <w:r>
        <w:rPr>
          <w:rFonts w:ascii="Times New Roman"/>
          <w:b w:val="false"/>
          <w:i w:val="false"/>
          <w:color w:val="000000"/>
          <w:sz w:val="28"/>
        </w:rPr>
        <w:t>
      11. Әрбір рәсімді (іс-қимылды) көрсете отырып, мемлекеттік қызметті көрсетудің нәтижесін Мемлекеттік корпорация арқылы алу процесін сипаттау:</w:t>
      </w:r>
    </w:p>
    <w:bookmarkEnd w:id="24"/>
    <w:p>
      <w:pPr>
        <w:spacing w:after="0"/>
        <w:ind w:left="0"/>
        <w:jc w:val="both"/>
      </w:pPr>
      <w:r>
        <w:rPr>
          <w:rFonts w:ascii="Times New Roman"/>
          <w:b w:val="false"/>
          <w:i w:val="false"/>
          <w:color w:val="000000"/>
          <w:sz w:val="28"/>
        </w:rPr>
        <w:t>
      1) 6-процесс – ӨЭҮШ АЖО-да электрондық құжатты тіркеу;</w:t>
      </w:r>
    </w:p>
    <w:p>
      <w:pPr>
        <w:spacing w:after="0"/>
        <w:ind w:left="0"/>
        <w:jc w:val="both"/>
      </w:pPr>
      <w:r>
        <w:rPr>
          <w:rFonts w:ascii="Times New Roman"/>
          <w:b w:val="false"/>
          <w:i w:val="false"/>
          <w:color w:val="000000"/>
          <w:sz w:val="28"/>
        </w:rPr>
        <w:t>
      2) 2-шарт – көрсетілетін қызметті берушінің қызметті көрсету үшін көрсетілетін қызметті алушының қоса берілген, стандартта көрсетілген құжаттарының сәйкестігін және негіздерін тексеруі (өңдеуі);</w:t>
      </w:r>
    </w:p>
    <w:p>
      <w:pPr>
        <w:spacing w:after="0"/>
        <w:ind w:left="0"/>
        <w:jc w:val="both"/>
      </w:pPr>
      <w:r>
        <w:rPr>
          <w:rFonts w:ascii="Times New Roman"/>
          <w:b w:val="false"/>
          <w:i w:val="false"/>
          <w:color w:val="000000"/>
          <w:sz w:val="28"/>
        </w:rPr>
        <w:t xml:space="preserve">
      3) 7-процесс – көрсетілетін қызметті алушының құжаттарында бұзушылықтардың болуына байланысты сұратылып отырған қызметтен бас тарту жөнінде хабарламаны қалыптастыру; </w:t>
      </w:r>
    </w:p>
    <w:p>
      <w:pPr>
        <w:spacing w:after="0"/>
        <w:ind w:left="0"/>
        <w:jc w:val="both"/>
      </w:pPr>
      <w:r>
        <w:rPr>
          <w:rFonts w:ascii="Times New Roman"/>
          <w:b w:val="false"/>
          <w:i w:val="false"/>
          <w:color w:val="000000"/>
          <w:sz w:val="28"/>
        </w:rPr>
        <w:t>
      4) 8-процесс – көрсетілетін қызметті алушының Мемлекеттік корпорация қызметкері арқылы ӨЭҮШ АЖО-да қалыптастырылған қызметтің нәтижесін алуы.</w:t>
      </w:r>
    </w:p>
    <w:bookmarkStart w:name="z34" w:id="25"/>
    <w:p>
      <w:pPr>
        <w:spacing w:after="0"/>
        <w:ind w:left="0"/>
        <w:jc w:val="both"/>
      </w:pPr>
      <w:r>
        <w:rPr>
          <w:rFonts w:ascii="Times New Roman"/>
          <w:b w:val="false"/>
          <w:i w:val="false"/>
          <w:color w:val="000000"/>
          <w:sz w:val="28"/>
        </w:rPr>
        <w:t>
      12. Портал арқылы жүгінген кезде тәртіпті сипаттау:</w:t>
      </w:r>
    </w:p>
    <w:bookmarkEnd w:id="25"/>
    <w:p>
      <w:pPr>
        <w:spacing w:after="0"/>
        <w:ind w:left="0"/>
        <w:jc w:val="both"/>
      </w:pPr>
      <w:r>
        <w:rPr>
          <w:rFonts w:ascii="Times New Roman"/>
          <w:b w:val="false"/>
          <w:i w:val="false"/>
          <w:color w:val="000000"/>
          <w:sz w:val="28"/>
        </w:rPr>
        <w:t>
      порталға жүгінген кезде құжаттар топтамасын тапсырған күннен бастап – 18 (он сегіз) жұмыс күні;</w:t>
      </w:r>
    </w:p>
    <w:p>
      <w:pPr>
        <w:spacing w:after="0"/>
        <w:ind w:left="0"/>
        <w:jc w:val="both"/>
      </w:pPr>
      <w:r>
        <w:rPr>
          <w:rFonts w:ascii="Times New Roman"/>
          <w:b w:val="false"/>
          <w:i w:val="false"/>
          <w:color w:val="000000"/>
          <w:sz w:val="28"/>
        </w:rPr>
        <w:t>
      1) көрсетілетін қызметті алушы жеке сәйкестендіру нөмірі және/немесе бизнес-сәйкестендіру нөмірінің (бұдан әрі – ЖСН/БСН), сондай-ақ парольдің көмегімен порталда тіркелуді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ЖСН/БСН мен парольді енгізуі (авторизациялау процесі);</w:t>
      </w:r>
    </w:p>
    <w:p>
      <w:pPr>
        <w:spacing w:after="0"/>
        <w:ind w:left="0"/>
        <w:jc w:val="both"/>
      </w:pPr>
      <w:r>
        <w:rPr>
          <w:rFonts w:ascii="Times New Roman"/>
          <w:b w:val="false"/>
          <w:i w:val="false"/>
          <w:color w:val="000000"/>
          <w:sz w:val="28"/>
        </w:rPr>
        <w:t>
      3) 1-шарт – ЖСН/БСН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бұзушылықтардың болуына байланысты порталдың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сұраныс нысанын шығару және нысан талаптары мен оның құрылымын ескере отырып, стандартта көрсетілген қажетті құжаттардың электрондық түрде көшірмелерін сұраныс нысанына бекіте отырып, көрсетілетін қызметті алушының нысанды толтыруы (деректерді енгізуі), сондай-ақ сұранысты куәландыру (қол қою) үшін көрсетілетін қызметті алушының ЭЦҚ-мен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(сұраныста көрсетілген ЖСН/БСН мен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7) 4-процесс – көрсетілетін қызметті алушының ЭЦҚ-ның түпнұсқасы расталмауына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8) 5-процесс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p>
    <w:p>
      <w:pPr>
        <w:spacing w:after="0"/>
        <w:ind w:left="0"/>
        <w:jc w:val="both"/>
      </w:pPr>
      <w:r>
        <w:rPr>
          <w:rFonts w:ascii="Times New Roman"/>
          <w:b w:val="false"/>
          <w:i w:val="false"/>
          <w:color w:val="000000"/>
          <w:sz w:val="28"/>
        </w:rPr>
        <w:t>
      9) 3-шарт – көрсетілетін қызметті берушінің қызметті көрсету үшін көрсетілетін қызметті алушының қоса берілген стандартта көрсетілген құжаттарының сәйкестігін және негіздерін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порталда қалыптастырған қызметтің нәтижесін (электрондық құжат нысанындағы хабарламаны) алуы.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35" w:id="26"/>
    <w:p>
      <w:pPr>
        <w:spacing w:after="0"/>
        <w:ind w:left="0"/>
        <w:jc w:val="both"/>
      </w:pPr>
      <w:r>
        <w:rPr>
          <w:rFonts w:ascii="Times New Roman"/>
          <w:b w:val="false"/>
          <w:i w:val="false"/>
          <w:color w:val="000000"/>
          <w:sz w:val="28"/>
        </w:rPr>
        <w:t xml:space="preserve">
      13. Мемлекеттік қызмет көрсету процесінде рәсімдер (іс-қимылдар) реттілігін, көрсетілетін қызметті берушінің құрылымдық бөлімшелерінің (қызметкерлерінің) өзара іс-қимылын толық сипаттау,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w:t>
            </w:r>
            <w:r>
              <w:br/>
            </w:r>
            <w:r>
              <w:rPr>
                <w:rFonts w:ascii="Times New Roman"/>
                <w:b w:val="false"/>
                <w:i w:val="false"/>
                <w:color w:val="000000"/>
                <w:sz w:val="20"/>
              </w:rPr>
              <w:t>және үшiншi көбейтілген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37" w:id="27"/>
    <w:p>
      <w:pPr>
        <w:spacing w:after="0"/>
        <w:ind w:left="0"/>
        <w:jc w:val="left"/>
      </w:pPr>
      <w:r>
        <w:rPr>
          <w:rFonts w:ascii="Times New Roman"/>
          <w:b/>
          <w:i w:val="false"/>
          <w:color w:val="000000"/>
        </w:rPr>
        <w:t xml:space="preserve"> Мемлекеттік қызметті көрсету үшін қажетті әрбір рәсімнің</w:t>
      </w:r>
      <w:r>
        <w:br/>
      </w:r>
      <w:r>
        <w:rPr>
          <w:rFonts w:ascii="Times New Roman"/>
          <w:b/>
          <w:i w:val="false"/>
          <w:color w:val="000000"/>
        </w:rPr>
        <w:t>(іс-қимылдың) ұзақтығын көрсетумен көрсетілетін қызметті</w:t>
      </w:r>
      <w:r>
        <w:br/>
      </w:r>
      <w:r>
        <w:rPr>
          <w:rFonts w:ascii="Times New Roman"/>
          <w:b/>
          <w:i w:val="false"/>
          <w:color w:val="000000"/>
        </w:rPr>
        <w:t>берушінің құрылымдық бөлімшелері (қызметкерлері)</w:t>
      </w:r>
      <w:r>
        <w:br/>
      </w:r>
      <w:r>
        <w:rPr>
          <w:rFonts w:ascii="Times New Roman"/>
          <w:b/>
          <w:i w:val="false"/>
          <w:color w:val="000000"/>
        </w:rPr>
        <w:t>арасындағы рәсімдердің (іс-қимылдардың) реттілігінің сипаттамасы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1226"/>
        <w:gridCol w:w="1228"/>
        <w:gridCol w:w="861"/>
        <w:gridCol w:w="2123"/>
        <w:gridCol w:w="1312"/>
        <w:gridCol w:w="2097"/>
        <w:gridCol w:w="1228"/>
        <w:gridCol w:w="976"/>
        <w:gridCol w:w="947"/>
      </w:tblGrid>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атауы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өтінішін және қоса берілген құжаттарын қабылдау, тіркеу, қолхат беру</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 бұрышама қою</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құжаттарының толықтығын тексеру.</w:t>
            </w:r>
            <w:r>
              <w:br/>
            </w:r>
            <w:r>
              <w:rPr>
                <w:rFonts w:ascii="Times New Roman"/>
                <w:b w:val="false"/>
                <w:i w:val="false"/>
                <w:color w:val="000000"/>
                <w:sz w:val="20"/>
              </w:rPr>
              <w:t xml:space="preserve">
Ұсынылған құжаттардың толық еместігі фактісі анықталған жағдайда, стандарттың </w:t>
            </w:r>
            <w:r>
              <w:rPr>
                <w:rFonts w:ascii="Times New Roman"/>
                <w:b w:val="false"/>
                <w:i w:val="false"/>
                <w:color w:val="000000"/>
                <w:sz w:val="20"/>
              </w:rPr>
              <w:t>10-1-тармағында</w:t>
            </w:r>
            <w:r>
              <w:rPr>
                <w:rFonts w:ascii="Times New Roman"/>
                <w:b w:val="false"/>
                <w:i w:val="false"/>
                <w:color w:val="000000"/>
                <w:sz w:val="20"/>
              </w:rPr>
              <w:t xml:space="preserve"> көрсетілген негіздер бойынша дәлелді бас тарту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толық ұсынылған жағдайда комиссия жергілікті жерге барып, талаптарға сәйкестік мәніне өтініш берушіні тексеру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сондай-ақ тексеру актісін қарау нәтижелері бойынша комиссия аттестаттау туралы куәлікті беру немесе аттестаттау туралы куәлікті беруден бас тарту жөніндегі шешім қабылдау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әкімдігі қаулысының жобасын дайындау және келісу, қаулыны облыс әкімдігімен бекіту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куәлікке қол қою немесе дәлелді бас тарту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аттестаттау туралы куәлікті беру немесе дәлелді бас тарту</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 үшін құжаттарды көрсетілетін қызметті берушінің басшысына жолдау</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және қоса берілген құжаттарды жауапты орындаушыға тапсыру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комиссияның қарауына жолдау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сәйкестік мәніне тексеру актісін жасау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 ресімдеу және оған барлық комиссия мүшелерінің қол қоюы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Қөрсетілетін қызметті алушыға мәртебе беру туралы облыс әкімдігінің қаулысы негізінде аттестаттау туралы куәлікті дайындау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нәтижесін көрсетілетін қызметті алушыға беру үшін кеңсеге жолдау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өтініш берушіге беру</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(екі) жұмыс күні ішінде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 ішінде</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қараудың жалпы мерзімі – 18 (он сегіз)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w:t>
            </w:r>
            <w:r>
              <w:br/>
            </w:r>
            <w:r>
              <w:rPr>
                <w:rFonts w:ascii="Times New Roman"/>
                <w:b w:val="false"/>
                <w:i w:val="false"/>
                <w:color w:val="000000"/>
                <w:sz w:val="20"/>
              </w:rPr>
              <w:t>және үшiншi көбейтілген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9" w:id="28"/>
    <w:p>
      <w:pPr>
        <w:spacing w:after="0"/>
        <w:ind w:left="0"/>
        <w:jc w:val="left"/>
      </w:pPr>
      <w:r>
        <w:rPr>
          <w:rFonts w:ascii="Times New Roman"/>
          <w:b/>
          <w:i w:val="false"/>
          <w:color w:val="000000"/>
        </w:rPr>
        <w:t xml:space="preserve"> Портал арқылы мемлекеттік қызметті көрсету кезінде</w:t>
      </w:r>
      <w:r>
        <w:br/>
      </w:r>
      <w:r>
        <w:rPr>
          <w:rFonts w:ascii="Times New Roman"/>
          <w:b/>
          <w:i w:val="false"/>
          <w:color w:val="000000"/>
        </w:rPr>
        <w:t>қатыстырылған ақпараттық жүйелердің</w:t>
      </w:r>
      <w:r>
        <w:br/>
      </w:r>
      <w:r>
        <w:rPr>
          <w:rFonts w:ascii="Times New Roman"/>
          <w:b/>
          <w:i w:val="false"/>
          <w:color w:val="000000"/>
        </w:rPr>
        <w:t xml:space="preserve">функционалдық өзара іс-қимыл диаграммасы </w:t>
      </w:r>
    </w:p>
    <w:bookmarkEnd w:id="28"/>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44900"/>
                    </a:xfrm>
                    <a:prstGeom prst="rect">
                      <a:avLst/>
                    </a:prstGeom>
                  </pic:spPr>
                </pic:pic>
              </a:graphicData>
            </a:graphic>
          </wp:inline>
        </w:drawing>
      </w:r>
    </w:p>
    <w:p>
      <w:pPr>
        <w:spacing w:after="0"/>
        <w:ind w:left="0"/>
        <w:jc w:val="left"/>
      </w:pPr>
      <w:r>
        <w:br/>
      </w:r>
    </w:p>
    <w:bookmarkStart w:name="z40" w:id="29"/>
    <w:p>
      <w:pPr>
        <w:spacing w:after="0"/>
        <w:ind w:left="0"/>
        <w:jc w:val="left"/>
      </w:pPr>
      <w:r>
        <w:rPr>
          <w:rFonts w:ascii="Times New Roman"/>
          <w:b/>
          <w:i w:val="false"/>
          <w:color w:val="000000"/>
        </w:rPr>
        <w:t xml:space="preserve"> Шартты белгілер: </w:t>
      </w:r>
    </w:p>
    <w:bookmarkEnd w:id="29"/>
    <w:p>
      <w:pPr>
        <w:spacing w:after="0"/>
        <w:ind w:left="0"/>
        <w:jc w:val="both"/>
      </w:pPr>
      <w:r>
        <w:drawing>
          <wp:inline distT="0" distB="0" distL="0" distR="0">
            <wp:extent cx="59436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43600" cy="5892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w:t>
            </w:r>
            <w:r>
              <w:br/>
            </w:r>
            <w:r>
              <w:rPr>
                <w:rFonts w:ascii="Times New Roman"/>
                <w:b w:val="false"/>
                <w:i w:val="false"/>
                <w:color w:val="000000"/>
                <w:sz w:val="20"/>
              </w:rPr>
              <w:t>және үшiншi көбейтілген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42" w:id="30"/>
    <w:p>
      <w:pPr>
        <w:spacing w:after="0"/>
        <w:ind w:left="0"/>
        <w:jc w:val="left"/>
      </w:pPr>
      <w:r>
        <w:rPr>
          <w:rFonts w:ascii="Times New Roman"/>
          <w:b/>
          <w:i w:val="false"/>
          <w:color w:val="000000"/>
        </w:rPr>
        <w:t xml:space="preserve"> "Бірегей және элиталық тұқымдар, бiрiншi, екiншi және үшiншi</w:t>
      </w:r>
      <w:r>
        <w:br/>
      </w:r>
      <w:r>
        <w:rPr>
          <w:rFonts w:ascii="Times New Roman"/>
          <w:b/>
          <w:i w:val="false"/>
          <w:color w:val="000000"/>
        </w:rPr>
        <w:t>көбейтілген тұқым өндiрушiлердi, тұқым өткізушілерді аттестаттау"</w:t>
      </w:r>
      <w:r>
        <w:br/>
      </w:r>
      <w:r>
        <w:rPr>
          <w:rFonts w:ascii="Times New Roman"/>
          <w:b/>
          <w:i w:val="false"/>
          <w:color w:val="000000"/>
        </w:rPr>
        <w:t xml:space="preserve">мемлекеттік қызмет көрсетудің бизнес-процестерінің анықтамалығы </w:t>
      </w:r>
    </w:p>
    <w:bookmarkEnd w:id="30"/>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11600"/>
                    </a:xfrm>
                    <a:prstGeom prst="rect">
                      <a:avLst/>
                    </a:prstGeom>
                  </pic:spPr>
                </pic:pic>
              </a:graphicData>
            </a:graphic>
          </wp:inline>
        </w:drawing>
      </w:r>
    </w:p>
    <w:p>
      <w:pPr>
        <w:spacing w:after="0"/>
        <w:ind w:left="0"/>
        <w:jc w:val="left"/>
      </w:pPr>
      <w:r>
        <w:br/>
      </w:r>
    </w:p>
    <w:bookmarkStart w:name="z70" w:id="31"/>
    <w:p>
      <w:pPr>
        <w:spacing w:after="0"/>
        <w:ind w:left="0"/>
        <w:jc w:val="left"/>
      </w:pPr>
      <w:r>
        <w:rPr>
          <w:rFonts w:ascii="Times New Roman"/>
          <w:b/>
          <w:i w:val="false"/>
          <w:color w:val="000000"/>
        </w:rPr>
        <w:t xml:space="preserve"> Шартты белгілер: </w:t>
      </w:r>
    </w:p>
    <w:bookmarkEnd w:id="31"/>
    <w:p>
      <w:pPr>
        <w:spacing w:after="0"/>
        <w:ind w:left="0"/>
        <w:jc w:val="both"/>
      </w:pPr>
      <w:r>
        <w:drawing>
          <wp:inline distT="0" distB="0" distL="0" distR="0">
            <wp:extent cx="68072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07200" cy="2247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"29" желтоқсандағы</w:t>
            </w:r>
            <w:r>
              <w:br/>
            </w:r>
            <w:r>
              <w:rPr>
                <w:rFonts w:ascii="Times New Roman"/>
                <w:b w:val="false"/>
                <w:i w:val="false"/>
                <w:color w:val="000000"/>
                <w:sz w:val="20"/>
              </w:rPr>
              <w:t>№ 368/13 қаулысымен</w:t>
            </w:r>
            <w:r>
              <w:br/>
            </w:r>
            <w:r>
              <w:rPr>
                <w:rFonts w:ascii="Times New Roman"/>
                <w:b w:val="false"/>
                <w:i w:val="false"/>
                <w:color w:val="000000"/>
                <w:sz w:val="20"/>
              </w:rPr>
              <w:t>бекітілді</w:t>
            </w:r>
          </w:p>
        </w:tc>
      </w:tr>
    </w:tbl>
    <w:bookmarkStart w:name="z44" w:id="32"/>
    <w:p>
      <w:pPr>
        <w:spacing w:after="0"/>
        <w:ind w:left="0"/>
        <w:jc w:val="left"/>
      </w:pPr>
      <w:r>
        <w:rPr>
          <w:rFonts w:ascii="Times New Roman"/>
          <w:b/>
          <w:i w:val="false"/>
          <w:color w:val="000000"/>
        </w:rPr>
        <w:t xml:space="preserve"> "Астық қолхаттарын шығара отырып, қойма қызметі</w:t>
      </w:r>
      <w:r>
        <w:br/>
      </w:r>
      <w:r>
        <w:rPr>
          <w:rFonts w:ascii="Times New Roman"/>
          <w:b/>
          <w:i w:val="false"/>
          <w:color w:val="000000"/>
        </w:rPr>
        <w:t>бойынша қызметтер көрсетуге лицензия беру"</w:t>
      </w:r>
    </w:p>
    <w:bookmarkEnd w:id="32"/>
    <w:p>
      <w:pPr>
        <w:spacing w:after="0"/>
        <w:ind w:left="0"/>
        <w:jc w:val="both"/>
      </w:pPr>
      <w:r>
        <w:rPr>
          <w:rFonts w:ascii="Times New Roman"/>
          <w:b w:val="false"/>
          <w:i w:val="false"/>
          <w:color w:val="ff0000"/>
          <w:sz w:val="28"/>
        </w:rPr>
        <w:t>
      Ескерту. Регламенттің барлық мәтіні бойынша:</w:t>
      </w:r>
      <w:r>
        <w:br/>
      </w:r>
      <w:r>
        <w:rPr>
          <w:rFonts w:ascii="Times New Roman"/>
          <w:b w:val="false"/>
          <w:i w:val="false"/>
          <w:color w:val="ff0000"/>
          <w:sz w:val="28"/>
        </w:rPr>
        <w:t>
      "халыққа қызмет көрсету орталығымен" сөздері "мемлекеттік корпорациямен" сөздерімен ауыстырылды;</w:t>
      </w:r>
      <w:r>
        <w:br/>
      </w:r>
      <w:r>
        <w:rPr>
          <w:rFonts w:ascii="Times New Roman"/>
          <w:b w:val="false"/>
          <w:i w:val="false"/>
          <w:color w:val="ff0000"/>
          <w:sz w:val="28"/>
        </w:rPr>
        <w:t xml:space="preserve">
      "Халыққа қызмет көрсету орталығы" республикалық мемлекеттік кәсіпорнының Павлодар облысы бойынша филиалы" сөздері "Азаматтарға арналған үкімет" мемлекеттік корпорациясы" коммерциялық емес акционерлік қоғамы" сөздерімен ауыстырылды - Павлодар облыстық әкімдігінің 25.02.2016 </w:t>
      </w:r>
      <w:r>
        <w:rPr>
          <w:rFonts w:ascii="Times New Roman"/>
          <w:b w:val="false"/>
          <w:i w:val="false"/>
          <w:color w:val="ff0000"/>
          <w:sz w:val="28"/>
        </w:rPr>
        <w:t>N 71/2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Тақырыбы жаңа редакцияда - Павлодар облыстық әкімдігінің 27.04.2017 </w:t>
      </w:r>
      <w:r>
        <w:rPr>
          <w:rFonts w:ascii="Times New Roman"/>
          <w:b w:val="false"/>
          <w:i w:val="false"/>
          <w:color w:val="ff0000"/>
          <w:sz w:val="28"/>
        </w:rPr>
        <w:t>N 109/3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5" w:id="33"/>
    <w:p>
      <w:pPr>
        <w:spacing w:after="0"/>
        <w:ind w:left="0"/>
        <w:jc w:val="left"/>
      </w:pPr>
      <w:r>
        <w:rPr>
          <w:rFonts w:ascii="Times New Roman"/>
          <w:b/>
          <w:i w:val="false"/>
          <w:color w:val="000000"/>
        </w:rPr>
        <w:t xml:space="preserve"> 1. Жалпы ережелер</w:t>
      </w:r>
    </w:p>
    <w:bookmarkEnd w:id="33"/>
    <w:bookmarkStart w:name="z46" w:id="34"/>
    <w:p>
      <w:pPr>
        <w:spacing w:after="0"/>
        <w:ind w:left="0"/>
        <w:jc w:val="both"/>
      </w:pPr>
      <w:r>
        <w:rPr>
          <w:rFonts w:ascii="Times New Roman"/>
          <w:b w:val="false"/>
          <w:i w:val="false"/>
          <w:color w:val="000000"/>
          <w:sz w:val="28"/>
        </w:rPr>
        <w:t>
      1. "Астық қолхаттарын шығара отырып, қойма қызметі бойынша қызметтер көрсетуге лицензия беру" мемлекеттік көрсетілетін қызметін (бұдан әрі - мемлекеттік көрсетілетін қызмет) жергілікті атқарушы орган "Павлодар облысының ауыл шаруашылығы басқармасы" мемлекеттік мекемесі (бұдан әрі - көрсетілетін қызметті беруші) тұлғасында көрсетеді.</w:t>
      </w:r>
    </w:p>
    <w:bookmarkEnd w:id="3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left"/>
      </w:pPr>
      <w:r>
        <w:rPr>
          <w:rFonts w:ascii="Times New Roman"/>
          <w:b w:val="false"/>
          <w:i w:val="false"/>
          <w:color w:val="000000"/>
          <w:sz w:val="28"/>
        </w:rPr>
        <w:t>
      2) "электрондық үкіметтің" www.egov.kz, www.elicense.kz веб-порталы (бұдан әрі - портал) арқылы жүзеге асыралады.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облыстық әкімдігінің 27.04.2017 </w:t>
      </w:r>
      <w:r>
        <w:rPr>
          <w:rFonts w:ascii="Times New Roman"/>
          <w:b w:val="false"/>
          <w:i w:val="false"/>
          <w:color w:val="000000"/>
          <w:sz w:val="28"/>
        </w:rPr>
        <w:t>N 109/3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35"/>
    <w:bookmarkStart w:name="z48" w:id="36"/>
    <w:p>
      <w:pPr>
        <w:spacing w:after="0"/>
        <w:ind w:left="0"/>
        <w:jc w:val="both"/>
      </w:pPr>
      <w:r>
        <w:rPr>
          <w:rFonts w:ascii="Times New Roman"/>
          <w:b w:val="false"/>
          <w:i w:val="false"/>
          <w:color w:val="000000"/>
          <w:sz w:val="28"/>
        </w:rPr>
        <w:t xml:space="preserve">
      3. Мемлекеттік қызметті көрсету нәтижесі: астық қолхаттарын шығара отырып, қойма қызметі бойынша қызметтер көрсетуге лицензия (бұдан әрі - лицензия) беру, лицензияны қайта рәсімдеу, лицензияның телнұсқасын беру немесе Қазақстан Республикасы Ауыл шаруашылығы министрінің 2015 жылғы 22 мамырдағы № 4-1/468 </w:t>
      </w:r>
      <w:r>
        <w:rPr>
          <w:rFonts w:ascii="Times New Roman"/>
          <w:b w:val="false"/>
          <w:i w:val="false"/>
          <w:color w:val="000000"/>
          <w:sz w:val="28"/>
        </w:rPr>
        <w:t>бұйрығымен</w:t>
      </w:r>
      <w:r>
        <w:rPr>
          <w:rFonts w:ascii="Times New Roman"/>
          <w:b w:val="false"/>
          <w:i w:val="false"/>
          <w:color w:val="000000"/>
          <w:sz w:val="28"/>
        </w:rPr>
        <w:t xml:space="preserve"> бекітілген "Астық қолхаттарын шығара отырып, қойма қызметі бойынша қызметтер көрсетуге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36"/>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p>
      <w:pPr>
        <w:spacing w:after="0"/>
        <w:ind w:left="0"/>
        <w:jc w:val="both"/>
      </w:pPr>
      <w:r>
        <w:rPr>
          <w:rFonts w:ascii="Times New Roman"/>
          <w:b w:val="false"/>
          <w:i w:val="false"/>
          <w:color w:val="000000"/>
          <w:sz w:val="28"/>
        </w:rPr>
        <w:t>
      Көрсетілетін қызметті алушы лицензияны алуға қағаз тасымалдағышта жүгінген жағдайда лицензия электрондық нысанда ресімделеді, басып шығарылады және көрсетілетін қызметті берушінің басшысының мөрімен және қолымен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Павлодар облыстық әкімдігінің 27.04.2017 </w:t>
      </w:r>
      <w:r>
        <w:rPr>
          <w:rFonts w:ascii="Times New Roman"/>
          <w:b w:val="false"/>
          <w:i w:val="false"/>
          <w:color w:val="000000"/>
          <w:sz w:val="28"/>
        </w:rPr>
        <w:t>N 109/3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3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(қызметшілерінің) іс-қимылдар тәртібін сипаттау</w:t>
      </w:r>
    </w:p>
    <w:bookmarkEnd w:id="37"/>
    <w:bookmarkStart w:name="z50" w:id="38"/>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мемлекеттік көрсетілетін қызметті ұсыну үшін негіздеме болып табылады.</w:t>
      </w:r>
    </w:p>
    <w:bookmarkEnd w:id="38"/>
    <w:bookmarkStart w:name="z51" w:id="39"/>
    <w:p>
      <w:pPr>
        <w:spacing w:after="0"/>
        <w:ind w:left="0"/>
        <w:jc w:val="both"/>
      </w:pPr>
      <w:r>
        <w:rPr>
          <w:rFonts w:ascii="Times New Roman"/>
          <w:b w:val="false"/>
          <w:i w:val="false"/>
          <w:color w:val="000000"/>
          <w:sz w:val="28"/>
        </w:rPr>
        <w:t>
      5. Көрсетілетін қызметті берушіге құжаттар топтамасын тапсырған сәттен бастап мемлекеттік қызметті көрсету мерзімдері:</w:t>
      </w:r>
    </w:p>
    <w:bookmarkEnd w:id="39"/>
    <w:p>
      <w:pPr>
        <w:spacing w:after="0"/>
        <w:ind w:left="0"/>
        <w:jc w:val="both"/>
      </w:pPr>
      <w:r>
        <w:rPr>
          <w:rFonts w:ascii="Times New Roman"/>
          <w:b w:val="false"/>
          <w:i w:val="false"/>
          <w:color w:val="000000"/>
          <w:sz w:val="28"/>
        </w:rPr>
        <w:t>
      лицензияны және лицензияға қосымшаны беру үшін – 10 (он) жұмыс күні;</w:t>
      </w:r>
    </w:p>
    <w:p>
      <w:pPr>
        <w:spacing w:after="0"/>
        <w:ind w:left="0"/>
        <w:jc w:val="both"/>
      </w:pPr>
      <w:r>
        <w:rPr>
          <w:rFonts w:ascii="Times New Roman"/>
          <w:b w:val="false"/>
          <w:i w:val="false"/>
          <w:color w:val="000000"/>
          <w:sz w:val="28"/>
        </w:rPr>
        <w:t>
      лицензияны қайта ресімдеу үшін – 3 (үш) жұмыс күні;</w:t>
      </w:r>
    </w:p>
    <w:p>
      <w:pPr>
        <w:spacing w:after="0"/>
        <w:ind w:left="0"/>
        <w:jc w:val="both"/>
      </w:pPr>
      <w:r>
        <w:rPr>
          <w:rFonts w:ascii="Times New Roman"/>
          <w:b w:val="false"/>
          <w:i w:val="false"/>
          <w:color w:val="000000"/>
          <w:sz w:val="28"/>
        </w:rPr>
        <w:t>
      лицензияның телнұсқасын беру үшін – 2 (екі) жұмыс күні;</w:t>
      </w:r>
    </w:p>
    <w:p>
      <w:pPr>
        <w:spacing w:after="0"/>
        <w:ind w:left="0"/>
        <w:jc w:val="both"/>
      </w:pPr>
      <w:r>
        <w:rPr>
          <w:rFonts w:ascii="Times New Roman"/>
          <w:b w:val="false"/>
          <w:i w:val="false"/>
          <w:color w:val="000000"/>
          <w:sz w:val="28"/>
        </w:rPr>
        <w:t>
      құжаттар топтамасын тапсыру үшін күтудің рұқсат етілетін ең ұзақ уақыты – 30 (отыз) минут;</w:t>
      </w:r>
    </w:p>
    <w:p>
      <w:pPr>
        <w:spacing w:after="0"/>
        <w:ind w:left="0"/>
        <w:jc w:val="both"/>
      </w:pPr>
      <w:r>
        <w:rPr>
          <w:rFonts w:ascii="Times New Roman"/>
          <w:b w:val="false"/>
          <w:i w:val="false"/>
          <w:color w:val="000000"/>
          <w:sz w:val="28"/>
        </w:rPr>
        <w:t>
      қызмет көрсетудің рұқсат етілетін ең ұзақ уақыты – 30 (отыз) минут.</w:t>
      </w:r>
    </w:p>
    <w:bookmarkStart w:name="z52" w:id="40"/>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 орындау ұзақтығы:</w:t>
      </w:r>
    </w:p>
    <w:bookmarkEnd w:id="40"/>
    <w:p>
      <w:pPr>
        <w:spacing w:after="0"/>
        <w:ind w:left="0"/>
        <w:jc w:val="both"/>
      </w:pPr>
      <w:r>
        <w:rPr>
          <w:rFonts w:ascii="Times New Roman"/>
          <w:b w:val="false"/>
          <w:i w:val="false"/>
          <w:color w:val="000000"/>
          <w:sz w:val="28"/>
        </w:rPr>
        <w:t>
      лицензияны және лицензияға қосымшаны беру кезінде:</w:t>
      </w:r>
    </w:p>
    <w:p>
      <w:pPr>
        <w:spacing w:after="0"/>
        <w:ind w:left="0"/>
        <w:jc w:val="left"/>
      </w:pPr>
      <w:r>
        <w:rPr>
          <w:rFonts w:ascii="Times New Roman"/>
          <w:b w:val="false"/>
          <w:i w:val="false"/>
          <w:color w:val="000000"/>
          <w:sz w:val="28"/>
        </w:rPr>
        <w:t>
      1) көрсетілетін қызметті алушы қажетті құжаттарды ұсынған сәттен бастап, көрсетілетін қызметті берушінің кеңсесі оларды қабылдауды және тіркеуді жүзеге асырады – 30 (отыз) минут;</w:t>
      </w:r>
      <w:r>
        <w:br/>
      </w:r>
      <w:r>
        <w:rPr>
          <w:rFonts w:ascii="Times New Roman"/>
          <w:b w:val="false"/>
          <w:i w:val="false"/>
          <w:color w:val="000000"/>
          <w:sz w:val="28"/>
        </w:rPr>
        <w:t>
      2) көрсетілетін қызметті берушінің басшылығы кіріс құжаттаманы қарайды және көрсетілетін қызметті берушінің жауапты орындаушысына құжаттарды жолдайды – 2 (екі) сағат;</w:t>
      </w:r>
      <w:r>
        <w:br/>
      </w: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ұсынылған құжаттар топтамасының толық еместігі анықталған жағдайда, өтініш иесіне құжаттарды одан әрі қараудан дәлелді түрде бас тартады, ұсынылған құжаттар топтамасының толықтығы анықталған жағдайда, құжаттарды көрсетілетін қызметті берушінің басшысы бекіткен астық қабылдау кәсіпорындарының жаңа түсім астығын қабылдауға дайындығын тексеру жөніндегі комиссияның (бұдан әрі – комиссия) қарауына жолдайды – 2 (екі) жұмыс күні ішінде;</w:t>
      </w:r>
      <w:r>
        <w:br/>
      </w:r>
      <w:r>
        <w:rPr>
          <w:rFonts w:ascii="Times New Roman"/>
          <w:b w:val="false"/>
          <w:i w:val="false"/>
          <w:color w:val="000000"/>
          <w:sz w:val="28"/>
        </w:rPr>
        <w:t>
      4) "комиссия көрсетілетін қызметті алушының біліктілік талаптарына сәйкестік деңгейін жергілікті жерге барып тексереді, көрсетілетін қызметті берушіге астық колхаттарын шығара отырып, қойма қызметі бойынша қызметтерді көрсетуді жүзеге асыру үшін біліктілік талаптарына сәйкестігі туралы астық қабылдау кәсіпорнын тексеру актісін (бұдан әрі - тексеру актісі) жасайды және жібереді - 7 (жеті) жұмыс күні;</w:t>
      </w:r>
      <w:r>
        <w:br/>
      </w:r>
      <w:r>
        <w:rPr>
          <w:rFonts w:ascii="Times New Roman"/>
          <w:b w:val="false"/>
          <w:i w:val="false"/>
          <w:color w:val="000000"/>
          <w:sz w:val="28"/>
        </w:rPr>
        <w:t xml:space="preserve">
      5) көрсетілетін қызметті берушінің жауапты орындаушысы тексеру актісін қарайды, лицензияны немесе стандартың </w:t>
      </w:r>
      <w:r>
        <w:rPr>
          <w:rFonts w:ascii="Times New Roman"/>
          <w:b w:val="false"/>
          <w:i w:val="false"/>
          <w:color w:val="000000"/>
          <w:sz w:val="28"/>
        </w:rPr>
        <w:t>10-тармағына</w:t>
      </w:r>
      <w:r>
        <w:rPr>
          <w:rFonts w:ascii="Times New Roman"/>
          <w:b w:val="false"/>
          <w:i w:val="false"/>
          <w:color w:val="000000"/>
          <w:sz w:val="28"/>
        </w:rPr>
        <w:t xml:space="preserve"> көзделген жағдайларда және негіздер бойынша дәлелді түрде бас тарту жауапты ресімдейді, қол қою үшін басшылыққа жолдайды – 2 (екі) сағат;</w:t>
      </w:r>
      <w:r>
        <w:br/>
      </w:r>
      <w:r>
        <w:rPr>
          <w:rFonts w:ascii="Times New Roman"/>
          <w:b w:val="false"/>
          <w:i w:val="false"/>
          <w:color w:val="000000"/>
          <w:sz w:val="28"/>
        </w:rPr>
        <w:t>
      6) көрсетілетін қызметті берушінің басшылығы мемлекеттік қызметті көрсету нәтижесіне қол қояды – 3 (үш) сағат;</w:t>
      </w:r>
      <w:r>
        <w:br/>
      </w:r>
      <w:r>
        <w:rPr>
          <w:rFonts w:ascii="Times New Roman"/>
          <w:b w:val="false"/>
          <w:i w:val="false"/>
          <w:color w:val="000000"/>
          <w:sz w:val="28"/>
        </w:rPr>
        <w:t>
      7) көрсетілетін қызметті берушінің жауапты орындаушысы көрсетілетін қызметті алушыға мемлекеттік қызметті көрсету нәтижесін береді – 30 (отыз) минут.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 қайта ресімдеу кезінде:</w:t>
      </w:r>
    </w:p>
    <w:p>
      <w:pPr>
        <w:spacing w:after="0"/>
        <w:ind w:left="0"/>
        <w:jc w:val="left"/>
      </w:pPr>
      <w:r>
        <w:rPr>
          <w:rFonts w:ascii="Times New Roman"/>
          <w:b w:val="false"/>
          <w:i w:val="false"/>
          <w:color w:val="000000"/>
          <w:sz w:val="28"/>
        </w:rPr>
        <w:t xml:space="preserve">
      1) көрсетілетін қызметті алушы қажетті құжаттарды ұсынған сәттен бастап, көрсетілетін қызметті берушінің кеңсесі оларды қабылдауды және тіркеуді жүзеге асырады - 30 (отыз) минут; </w:t>
      </w:r>
      <w:r>
        <w:br/>
      </w:r>
      <w:r>
        <w:rPr>
          <w:rFonts w:ascii="Times New Roman"/>
          <w:b w:val="false"/>
          <w:i w:val="false"/>
          <w:color w:val="000000"/>
          <w:sz w:val="28"/>
        </w:rPr>
        <w:t>
      2) көрсетілетін қызметті берушінің басшылығы кіріс құжаттаманы қарайды және көрсетілетін қызметті берушінің жауапты орындаушысына құжаттарды жолдайды – 2 (екі) сағат;</w:t>
      </w:r>
      <w:r>
        <w:br/>
      </w:r>
      <w:r>
        <w:rPr>
          <w:rFonts w:ascii="Times New Roman"/>
          <w:b w:val="false"/>
          <w:i w:val="false"/>
          <w:color w:val="000000"/>
          <w:sz w:val="28"/>
        </w:rPr>
        <w:t xml:space="preserve">
      3) көрсетілетін қызметті берушінің жауапты орындаушысы ұсынылған құжаттардың толықтығын тексереді, ұсынылған құжаттардың толық еместігі анықталған жағдайда дәлелді түрде бас тартады, ұсынылған құжаттар топтамасының толықтығы анықталған жағдайда лицензияны қайта ресімдеу жобасын дайындайды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көзделген жағдайларда және негіздер бойынша дәлелді түрде бас тартады, қол қою үшін басшылыққа жолдайды – 2 (екі) жұмыс күні ішінде;</w:t>
      </w:r>
      <w:r>
        <w:br/>
      </w:r>
      <w:r>
        <w:rPr>
          <w:rFonts w:ascii="Times New Roman"/>
          <w:b w:val="false"/>
          <w:i w:val="false"/>
          <w:color w:val="000000"/>
          <w:sz w:val="28"/>
        </w:rPr>
        <w:t>
      4) көрсетілетін қызметті берушінің басшылығы мемлекеттік қызметті көрсету нәтижесіне қол қояды – 4 (төрт) сағат;</w:t>
      </w:r>
      <w:r>
        <w:br/>
      </w: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қызметті көрсету нәтижесін береді – 30 (отыз) минут.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лицензияның телнұсқасын беру кезінде:</w:t>
      </w:r>
    </w:p>
    <w:p>
      <w:pPr>
        <w:spacing w:after="0"/>
        <w:ind w:left="0"/>
        <w:jc w:val="left"/>
      </w:pPr>
      <w:r>
        <w:rPr>
          <w:rFonts w:ascii="Times New Roman"/>
          <w:b w:val="false"/>
          <w:i w:val="false"/>
          <w:color w:val="000000"/>
          <w:sz w:val="28"/>
        </w:rPr>
        <w:t xml:space="preserve">
      1) көрсетілетін қызметті алушы қажетті құжаттарды ұсынған сәттен бастап, көрсетілетін қызметті берушінің кеңсесі оларды қабылдауды және тіркеуді жүзеге асырады - 30 (отыз) минут; </w:t>
      </w:r>
      <w:r>
        <w:br/>
      </w:r>
      <w:r>
        <w:rPr>
          <w:rFonts w:ascii="Times New Roman"/>
          <w:b w:val="false"/>
          <w:i w:val="false"/>
          <w:color w:val="000000"/>
          <w:sz w:val="28"/>
        </w:rPr>
        <w:t>
      2) көрсетілетін қызметті берушінің басшылығы кіріс құжаттаманы қарайды, көрсетілетін қызметті берушінің жауапты орындаушысына құжаттарды жолдайды – 2 (екі) сағат;</w:t>
      </w:r>
      <w:r>
        <w:br/>
      </w:r>
      <w:r>
        <w:rPr>
          <w:rFonts w:ascii="Times New Roman"/>
          <w:b w:val="false"/>
          <w:i w:val="false"/>
          <w:color w:val="000000"/>
          <w:sz w:val="28"/>
        </w:rPr>
        <w:t xml:space="preserve">
      3) көрсетілетін қызметті берушінің жауапты орындаушысы ұсынылған құжаттардың толықтығын тексереді, ұсынылған құжаттартардың толық еместігі анықталған жағдайда дәлелді түрде бас тартады, ұсынылған құжаттар топтамасының толықтығы анықталған жағдайда лицензияның телнұсқасын ресімдеу жобасын дайындайды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көзделген жағдайларда және негіздер бойынша дәлелді түрде бас тартады, қол қою үшін басшылыққа жолдайды – 1 (бір) жұмыс күні ішінде;</w:t>
      </w:r>
      <w:r>
        <w:br/>
      </w:r>
      <w:r>
        <w:rPr>
          <w:rFonts w:ascii="Times New Roman"/>
          <w:b w:val="false"/>
          <w:i w:val="false"/>
          <w:color w:val="000000"/>
          <w:sz w:val="28"/>
        </w:rPr>
        <w:t>
      4) көрсетілетін қызметті берушінің басшылығы мемлекеттік қызметті көрсету нәтижесіне қол қояды – 4 (төрт) сағат;</w:t>
      </w:r>
      <w:r>
        <w:br/>
      </w: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қызметті көрсету нәтижесін береді - 30 (отыз) минут.</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Павлодар облыстық әкімдігінің 27.04.2017 </w:t>
      </w:r>
      <w:r>
        <w:rPr>
          <w:rFonts w:ascii="Times New Roman"/>
          <w:b w:val="false"/>
          <w:i w:val="false"/>
          <w:color w:val="000000"/>
          <w:sz w:val="28"/>
        </w:rPr>
        <w:t>N 109/3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7. "Мемлекеттік қызметті көрсету іс-қимылы рәсімдерінің нәтижесі - астық қолхаттарын шығара отырып, қойма қызметі бойынша қызметтер көрсетуге лицензияны беру, лицензияны қайта рәсімдеу, лицензияның телнұсқасын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облыстық әкімдігінің 27.04.2017 </w:t>
      </w:r>
      <w:r>
        <w:rPr>
          <w:rFonts w:ascii="Times New Roman"/>
          <w:b w:val="false"/>
          <w:i w:val="false"/>
          <w:color w:val="000000"/>
          <w:sz w:val="28"/>
        </w:rPr>
        <w:t>N 109/3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4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(қызметшілерінің) өзара іс-қимыл тәртібін сипаттау</w:t>
      </w:r>
    </w:p>
    <w:bookmarkEnd w:id="41"/>
    <w:bookmarkStart w:name="z55" w:id="42"/>
    <w:p>
      <w:pPr>
        <w:spacing w:after="0"/>
        <w:ind w:left="0"/>
        <w:jc w:val="both"/>
      </w:pPr>
      <w:r>
        <w:rPr>
          <w:rFonts w:ascii="Times New Roman"/>
          <w:b w:val="false"/>
          <w:i w:val="false"/>
          <w:color w:val="000000"/>
          <w:sz w:val="28"/>
        </w:rPr>
        <w:t>
      8. Мемлекеттік қызметті көрсету процесіне келесі құрылымдық бөлімшелер (қызметкерлер) қатысады:</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комиссия.</w:t>
      </w:r>
      <w:r>
        <w:br/>
      </w:r>
      <w:r>
        <w:rPr>
          <w:rFonts w:ascii="Times New Roman"/>
          <w:b w:val="false"/>
          <w:i w:val="false"/>
          <w:color w:val="000000"/>
          <w:sz w:val="28"/>
        </w:rPr>
        <w:t xml:space="preserve">
      </w:t>
      </w:r>
      <w:r>
        <w:rPr>
          <w:rFonts w:ascii="Times New Roman"/>
          <w:b w:val="false"/>
          <w:i w:val="false"/>
          <w:color w:val="000000"/>
          <w:sz w:val="28"/>
        </w:rPr>
        <w:t xml:space="preserve">9. Әрбір рәсімнің (іс-қимылдың) орындалу мерзімін көрсетумен рәсімдердің (іс-қимылдардың) реттілігін, әрбір бірліктің әкімшілік рәсімдерінің (іс-қимылдарының) өзара әрекетесуін толық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2"/>
    <w:bookmarkStart w:name="z57" w:id="43"/>
    <w:p>
      <w:pPr>
        <w:spacing w:after="0"/>
        <w:ind w:left="0"/>
        <w:jc w:val="left"/>
      </w:pPr>
      <w:r>
        <w:rPr>
          <w:rFonts w:ascii="Times New Roman"/>
          <w:b/>
          <w:i w:val="false"/>
          <w:color w:val="000000"/>
        </w:rPr>
        <w:t xml:space="preserve"> 4. Мемлекеттік қызмет көрсету процесінде</w:t>
      </w:r>
      <w:r>
        <w:br/>
      </w:r>
      <w:r>
        <w:rPr>
          <w:rFonts w:ascii="Times New Roman"/>
          <w:b/>
          <w:i w:val="false"/>
          <w:color w:val="000000"/>
        </w:rPr>
        <w:t>мемлекеттік корпорациямен және (немесе) өзге де</w:t>
      </w:r>
      <w:r>
        <w:br/>
      </w:r>
      <w:r>
        <w:rPr>
          <w:rFonts w:ascii="Times New Roman"/>
          <w:b/>
          <w:i w:val="false"/>
          <w:color w:val="000000"/>
        </w:rPr>
        <w:t>көрсетілетін қызметті берушілермен өзара іс-қимыл ету тәртібін,</w:t>
      </w:r>
      <w:r>
        <w:br/>
      </w:r>
      <w:r>
        <w:rPr>
          <w:rFonts w:ascii="Times New Roman"/>
          <w:b/>
          <w:i w:val="false"/>
          <w:color w:val="000000"/>
        </w:rPr>
        <w:t>сондай-ақ ақпараттық жүйелерді пайдалану тәртібін сипаттау</w:t>
      </w:r>
    </w:p>
    <w:bookmarkEnd w:id="43"/>
    <w:bookmarkStart w:name="z58" w:id="44"/>
    <w:p>
      <w:pPr>
        <w:spacing w:after="0"/>
        <w:ind w:left="0"/>
        <w:jc w:val="both"/>
      </w:pPr>
      <w:r>
        <w:rPr>
          <w:rFonts w:ascii="Times New Roman"/>
          <w:b w:val="false"/>
          <w:i w:val="false"/>
          <w:color w:val="000000"/>
          <w:sz w:val="28"/>
        </w:rPr>
        <w:t>
      10. Мемлекеттік қызмет "Азаматтарға арналған үкімет" мемлекеттік корпорациясы" коммерциялық емес акционерлік қоғамы арқылы көрсетілмейді.</w:t>
      </w:r>
      <w:r>
        <w:br/>
      </w:r>
      <w:r>
        <w:rPr>
          <w:rFonts w:ascii="Times New Roman"/>
          <w:b w:val="false"/>
          <w:i w:val="false"/>
          <w:color w:val="000000"/>
          <w:sz w:val="28"/>
        </w:rPr>
        <w:t xml:space="preserve">
      </w:t>
      </w:r>
      <w:r>
        <w:rPr>
          <w:rFonts w:ascii="Times New Roman"/>
          <w:b w:val="false"/>
          <w:i w:val="false"/>
          <w:color w:val="000000"/>
          <w:sz w:val="28"/>
        </w:rPr>
        <w:t>11. Порталға жүгінген кезде мемлекеттік қызметті көрсету мерзімдері:</w:t>
      </w:r>
    </w:p>
    <w:bookmarkEnd w:id="44"/>
    <w:p>
      <w:pPr>
        <w:spacing w:after="0"/>
        <w:ind w:left="0"/>
        <w:jc w:val="both"/>
      </w:pPr>
      <w:r>
        <w:rPr>
          <w:rFonts w:ascii="Times New Roman"/>
          <w:b w:val="false"/>
          <w:i w:val="false"/>
          <w:color w:val="000000"/>
          <w:sz w:val="28"/>
        </w:rPr>
        <w:t>
      лицензияны және лицензияға қосымшаны беру үшін – 10 (он) жұмыс күні;</w:t>
      </w:r>
    </w:p>
    <w:p>
      <w:pPr>
        <w:spacing w:after="0"/>
        <w:ind w:left="0"/>
        <w:jc w:val="both"/>
      </w:pPr>
      <w:r>
        <w:rPr>
          <w:rFonts w:ascii="Times New Roman"/>
          <w:b w:val="false"/>
          <w:i w:val="false"/>
          <w:color w:val="000000"/>
          <w:sz w:val="28"/>
        </w:rPr>
        <w:t>
      лицензияны қайта ресімдеу үшін – 3 (үш) жұмыс күні;</w:t>
      </w:r>
    </w:p>
    <w:p>
      <w:pPr>
        <w:spacing w:after="0"/>
        <w:ind w:left="0"/>
        <w:jc w:val="both"/>
      </w:pPr>
      <w:r>
        <w:rPr>
          <w:rFonts w:ascii="Times New Roman"/>
          <w:b w:val="false"/>
          <w:i w:val="false"/>
          <w:color w:val="000000"/>
          <w:sz w:val="28"/>
        </w:rPr>
        <w:t>
      лицензияның телнұсқасын беру үшін – 2 (екі) жұмыс күні.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12. Портал арқылы мемлекеттік қызметті көрсету кезінде жүгіну тәртібін сипаттау: </w:t>
      </w:r>
      <w:r>
        <w:br/>
      </w:r>
      <w:r>
        <w:rPr>
          <w:rFonts w:ascii="Times New Roman"/>
          <w:b w:val="false"/>
          <w:i w:val="false"/>
          <w:color w:val="000000"/>
          <w:sz w:val="28"/>
        </w:rPr>
        <w:t>
      1) көрсетілетін қызметті алушы жеке сәйкестендіру нөмірі және/немесе бизнес-сәйкестендіру нөмірінің (бұдан әрі – ЖСН/БСН), сондай-ақ парольдің көмегімен порталда тіркелуді жүзеге асырады;</w:t>
      </w:r>
      <w:r>
        <w:br/>
      </w:r>
      <w:r>
        <w:rPr>
          <w:rFonts w:ascii="Times New Roman"/>
          <w:b w:val="false"/>
          <w:i w:val="false"/>
          <w:color w:val="000000"/>
          <w:sz w:val="28"/>
        </w:rPr>
        <w:t>
      2) 1-процесс – қызметті алу үшін көрсетілетін қызметті алушының порталда ЖСН/БСН мен парольді енгізуі (авторизациялау үдерісі);</w:t>
      </w:r>
      <w:r>
        <w:br/>
      </w:r>
      <w:r>
        <w:rPr>
          <w:rFonts w:ascii="Times New Roman"/>
          <w:b w:val="false"/>
          <w:i w:val="false"/>
          <w:color w:val="000000"/>
          <w:sz w:val="28"/>
        </w:rPr>
        <w:t>
      3) 1-шарт – ЖСН/БСН мен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r>
        <w:br/>
      </w:r>
      <w:r>
        <w:rPr>
          <w:rFonts w:ascii="Times New Roman"/>
          <w:b w:val="false"/>
          <w:i w:val="false"/>
          <w:color w:val="000000"/>
          <w:sz w:val="28"/>
        </w:rPr>
        <w:t xml:space="preserve">
      5)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қызметті көрсету үшін экранға сұраныс нысанын шығару және нысан талаптары мен оның құрылымын ескере отырып, стандарта көрсетілген құжаттардың электорндық түрдегі қажетті көшірмелерін сұраныс нысанына бекіте отырып, көрсетілетін қызметті алушының нысанды толтыруы (деректерді енгізуі), сондай-ақ сұранысты куәландыру (қол қою) үшін көрсетілетін қызметті алушының электрондық цифрлық қолтаңбасымен (бұдан әрі – ЭЦҚ) тіркеу куәлігін таңдауы;</w:t>
      </w:r>
      <w:r>
        <w:br/>
      </w: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(сұраныста көрсетілген ЖСН/БСН мен ЭЦҚ тіркеу куәлігінде көрсетілген ЖСН/БСН арасында) сәйкестігін тексеру;</w:t>
      </w:r>
      <w:r>
        <w:br/>
      </w:r>
      <w:r>
        <w:rPr>
          <w:rFonts w:ascii="Times New Roman"/>
          <w:b w:val="false"/>
          <w:i w:val="false"/>
          <w:color w:val="000000"/>
          <w:sz w:val="28"/>
        </w:rPr>
        <w:t>
      7) 4-процесс – көрсетілетін қызметті алушының ЭЦҚ-ның түпнұсқасы расталмауына байланысты сұратылып отырған қызметтен бас тарту туралы хабарламаны қалыптастыру;</w:t>
      </w:r>
      <w:r>
        <w:br/>
      </w:r>
      <w:r>
        <w:rPr>
          <w:rFonts w:ascii="Times New Roman"/>
          <w:b w:val="false"/>
          <w:i w:val="false"/>
          <w:color w:val="000000"/>
          <w:sz w:val="28"/>
        </w:rPr>
        <w:t>
      8) 5-процесс – көрсетілетін қызметті беруші сұранысты өңдеуі үшін электрондық үкімет шлюзі (бұдан әрі – ЭҮШ) арқылы көрсетілетін қызметті берушінің ЭЦҚ-мен куәландырылған (қол қойылған) электрондық құжаттарды (көрсетілетін қызметті алушының сұранысын) өңірлік электрондық үкімет шлюзінің автоматтандырылған жұмыс орнына (бұдан әрі – ӨЭҮШ АЖО) жіберу;</w:t>
      </w:r>
      <w:r>
        <w:br/>
      </w:r>
      <w:r>
        <w:rPr>
          <w:rFonts w:ascii="Times New Roman"/>
          <w:b w:val="false"/>
          <w:i w:val="false"/>
          <w:color w:val="000000"/>
          <w:sz w:val="28"/>
        </w:rPr>
        <w:t>
      9) 3-шарт – көрсетілетін қызметті берушінің қызметті көрсету үшін көрсетілетін қызметті алушының қоса берілген, стандартта көрсетілген құжаттарының сәйкестігін және негіздерін тексеруі;</w:t>
      </w:r>
      <w:r>
        <w:br/>
      </w: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11) 7-процесс – көрсетілетін қызметті алушының порталда қалыптастырған қызметтің нәтижесін (электрондық құжат нысанындағы хабарламаны) алуы.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61" w:id="45"/>
    <w:p>
      <w:pPr>
        <w:spacing w:after="0"/>
        <w:ind w:left="0"/>
        <w:jc w:val="both"/>
      </w:pPr>
      <w:r>
        <w:rPr>
          <w:rFonts w:ascii="Times New Roman"/>
          <w:b w:val="false"/>
          <w:i w:val="false"/>
          <w:color w:val="000000"/>
          <w:sz w:val="28"/>
        </w:rPr>
        <w:t xml:space="preserve">
      13. Мемлекеттік қызмет көрсету процесінде ресімдер (іс-қимылдар) реттілігін, көрсетілетін қызметті берушінің құрылымдық бөлімшелерінің (қызметкерлерінің) өзара іс-қимылын толық сипаттау,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w:t>
            </w:r>
            <w:r>
              <w:br/>
            </w:r>
            <w:r>
              <w:rPr>
                <w:rFonts w:ascii="Times New Roman"/>
                <w:b w:val="false"/>
                <w:i w:val="false"/>
                <w:color w:val="000000"/>
                <w:sz w:val="20"/>
              </w:rPr>
              <w:t>шығара отырып, қойма</w:t>
            </w:r>
            <w:r>
              <w:br/>
            </w:r>
            <w:r>
              <w:rPr>
                <w:rFonts w:ascii="Times New Roman"/>
                <w:b w:val="false"/>
                <w:i w:val="false"/>
                <w:color w:val="000000"/>
                <w:sz w:val="20"/>
              </w:rPr>
              <w:t>қызметі бойынша қызметтер</w:t>
            </w:r>
            <w:r>
              <w:br/>
            </w:r>
            <w:r>
              <w:rPr>
                <w:rFonts w:ascii="Times New Roman"/>
                <w:b w:val="false"/>
                <w:i w:val="false"/>
                <w:color w:val="000000"/>
                <w:sz w:val="20"/>
              </w:rPr>
              <w:t>көрсетуге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жоғары бұрыштағы мәтіні жаңа редакцияда - Павлодар облыстық әкімдігінің 27.04.2017 </w:t>
      </w:r>
      <w:r>
        <w:rPr>
          <w:rFonts w:ascii="Times New Roman"/>
          <w:b w:val="false"/>
          <w:i w:val="false"/>
          <w:color w:val="ff0000"/>
          <w:sz w:val="28"/>
        </w:rPr>
        <w:t>N 109/3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3" w:id="46"/>
    <w:p>
      <w:pPr>
        <w:spacing w:after="0"/>
        <w:ind w:left="0"/>
        <w:jc w:val="left"/>
      </w:pPr>
      <w:r>
        <w:rPr>
          <w:rFonts w:ascii="Times New Roman"/>
          <w:b/>
          <w:i w:val="false"/>
          <w:color w:val="000000"/>
        </w:rPr>
        <w:t xml:space="preserve">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(қызметшілерінің) іс-қимылдар тәртібін сипаттау</w:t>
      </w:r>
    </w:p>
    <w:bookmarkEnd w:id="46"/>
    <w:p>
      <w:pPr>
        <w:spacing w:after="0"/>
        <w:ind w:left="0"/>
        <w:jc w:val="both"/>
      </w:pPr>
      <w:r>
        <w:rPr>
          <w:rFonts w:ascii="Times New Roman"/>
          <w:b w:val="false"/>
          <w:i w:val="false"/>
          <w:color w:val="000000"/>
          <w:sz w:val="28"/>
        </w:rPr>
        <w:t>
      1) лицензияны және лицензияға қосымшаны беру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2589"/>
        <w:gridCol w:w="1952"/>
        <w:gridCol w:w="1573"/>
        <w:gridCol w:w="3736"/>
        <w:gridCol w:w="1765"/>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(процестін, ресімнің, операцияның) атауы және сипаттамасы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қабылдауды және тіркеуді жүзеге асырады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орындаушыны анықтау</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тексереді, ұсынылған құжаттар топтамасының толық еместігі анықталған жағдайда, бас тарту туралы дәлелді жауап береді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 деңгейін жергілікті жерге барып тексереді</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бұрыштама қоюға жолдайды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орындаушыға құжаттарды жолдайды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 анықталған жағдайда, құжаттар топтамасын комиссия қарауына жолдайды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шығарады, тексеру актісін ұсынады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сағат</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қараудың жалпы мерзімі – 10 (он) жұмыс күні</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7"/>
        <w:gridCol w:w="2643"/>
        <w:gridCol w:w="3280"/>
      </w:tblGrid>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актісін қарайды және қол қояды, қорытынды шығарады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береді</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ресімдейді немесе стандарттың 10-тармағында көзделген негіздер бойынша бас тарту туралы дәлелді жауап береді</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жауапты орындаушыға жолдайды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қызметті көрсету нәтижесін беру</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сағат</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сағат</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лицензияны қайта ресімдеу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2011"/>
        <w:gridCol w:w="1516"/>
        <w:gridCol w:w="1222"/>
        <w:gridCol w:w="4280"/>
        <w:gridCol w:w="1222"/>
        <w:gridCol w:w="1517"/>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(процестін, ресімнің, операцияның) атауы және сипаттамасы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қабылдауды және тіркеуді жүзеге асырады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орындаушыны анықтау</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тексереді, ұсынылған құжаттар топтамасының толық еместігі анықталған жағдайда, бас тарту туралы дәлелді жауап береді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береді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бұрыштама қоюға жолдайды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орындаушыға құжаттарды жолдайды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 анықталған жағдайда, лицензияны қайта ресімдеу жобасын дайындайды немесе стандарттың 10-тармағында көзделген негіздер бойынша бас тарту туралы дәлелді жауап береді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жауапты орындаушыға жолдайды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қызметті көрсету нәтижисін беру</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 сағат</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сағат</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қараудың жалпы мерзімі – 3 (үш) жұмыс күні</w:t>
            </w:r>
          </w:p>
        </w:tc>
      </w:tr>
    </w:tbl>
    <w:p>
      <w:pPr>
        <w:spacing w:after="0"/>
        <w:ind w:left="0"/>
        <w:jc w:val="both"/>
      </w:pPr>
      <w:r>
        <w:rPr>
          <w:rFonts w:ascii="Times New Roman"/>
          <w:b w:val="false"/>
          <w:i w:val="false"/>
          <w:color w:val="000000"/>
          <w:sz w:val="28"/>
        </w:rPr>
        <w:t>
      3) лицензияның телнұсқасын беру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2011"/>
        <w:gridCol w:w="1516"/>
        <w:gridCol w:w="1222"/>
        <w:gridCol w:w="4280"/>
        <w:gridCol w:w="1222"/>
        <w:gridCol w:w="1517"/>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(процестін, ресімнің, операцияның) атауы және сипаттамасы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қабылдауды және тіркеуді жүзеге асырады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орындаушыны анықтау</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тексереді, ұсынылған құжаттар топтамасының толық еместігі анықталған жағдайда, бас тарту туралы дәлелді жауап береді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береді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бұрыштама қоюға жолдайды</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орындаушыға құжаттарды жолдайды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топтамасының толықтығы анықталған жағдайда лицензияның телнұсқасын ресімдеу жобасын дайындайды немесе стандарттың 10-тармағында көзделген негіздер бойынша бас тарту туралы дәлелді жауап береді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жауапты орындаушыға жолдайды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қызметті көрсету нәтижесін беру</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сағат</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сағат</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қараудың жалпы мерзімі – 2 (екі)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w:t>
            </w:r>
            <w:r>
              <w:br/>
            </w:r>
            <w:r>
              <w:rPr>
                <w:rFonts w:ascii="Times New Roman"/>
                <w:b w:val="false"/>
                <w:i w:val="false"/>
                <w:color w:val="000000"/>
                <w:sz w:val="20"/>
              </w:rPr>
              <w:t>шығара отырып, қойма</w:t>
            </w:r>
            <w:r>
              <w:br/>
            </w:r>
            <w:r>
              <w:rPr>
                <w:rFonts w:ascii="Times New Roman"/>
                <w:b w:val="false"/>
                <w:i w:val="false"/>
                <w:color w:val="000000"/>
                <w:sz w:val="20"/>
              </w:rPr>
              <w:t>қызметі бойынша қызметтер</w:t>
            </w:r>
            <w:r>
              <w:br/>
            </w:r>
            <w:r>
              <w:rPr>
                <w:rFonts w:ascii="Times New Roman"/>
                <w:b w:val="false"/>
                <w:i w:val="false"/>
                <w:color w:val="000000"/>
                <w:sz w:val="20"/>
              </w:rPr>
              <w:t>көрсетуге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жоғары бұрыштағы мәтіні жаңа редакцияда - Павлодар облыстық әкімдігінің 27.04.2017 </w:t>
      </w:r>
      <w:r>
        <w:rPr>
          <w:rFonts w:ascii="Times New Roman"/>
          <w:b w:val="false"/>
          <w:i w:val="false"/>
          <w:color w:val="ff0000"/>
          <w:sz w:val="28"/>
        </w:rPr>
        <w:t>N 109/3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5" w:id="47"/>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 xml:space="preserve">ақпараттық жүйелердің функционалдық өзара іс-қимыл диаграммасы </w:t>
      </w:r>
    </w:p>
    <w:bookmarkEnd w:id="47"/>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11600"/>
                    </a:xfrm>
                    <a:prstGeom prst="rect">
                      <a:avLst/>
                    </a:prstGeom>
                  </pic:spPr>
                </pic:pic>
              </a:graphicData>
            </a:graphic>
          </wp:inline>
        </w:drawing>
      </w:r>
    </w:p>
    <w:p>
      <w:pPr>
        <w:spacing w:after="0"/>
        <w:ind w:left="0"/>
        <w:jc w:val="left"/>
      </w:pPr>
      <w:r>
        <w:br/>
      </w:r>
    </w:p>
    <w:bookmarkStart w:name="z66" w:id="48"/>
    <w:p>
      <w:pPr>
        <w:spacing w:after="0"/>
        <w:ind w:left="0"/>
        <w:jc w:val="left"/>
      </w:pPr>
      <w:r>
        <w:rPr>
          <w:rFonts w:ascii="Times New Roman"/>
          <w:b/>
          <w:i w:val="false"/>
          <w:color w:val="000000"/>
        </w:rPr>
        <w:t xml:space="preserve"> Шартты белгілер </w:t>
      </w:r>
    </w:p>
    <w:bookmarkEnd w:id="48"/>
    <w:p>
      <w:pPr>
        <w:spacing w:after="0"/>
        <w:ind w:left="0"/>
        <w:jc w:val="both"/>
      </w:pPr>
      <w:r>
        <w:drawing>
          <wp:inline distT="0" distB="0" distL="0" distR="0">
            <wp:extent cx="77089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08900" cy="538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w:t>
            </w:r>
            <w:r>
              <w:br/>
            </w:r>
            <w:r>
              <w:rPr>
                <w:rFonts w:ascii="Times New Roman"/>
                <w:b w:val="false"/>
                <w:i w:val="false"/>
                <w:color w:val="000000"/>
                <w:sz w:val="20"/>
              </w:rPr>
              <w:t>шығара отырып, қойма</w:t>
            </w:r>
            <w:r>
              <w:br/>
            </w:r>
            <w:r>
              <w:rPr>
                <w:rFonts w:ascii="Times New Roman"/>
                <w:b w:val="false"/>
                <w:i w:val="false"/>
                <w:color w:val="000000"/>
                <w:sz w:val="20"/>
              </w:rPr>
              <w:t>қызметі бойынша қызметтер</w:t>
            </w:r>
            <w:r>
              <w:br/>
            </w:r>
            <w:r>
              <w:rPr>
                <w:rFonts w:ascii="Times New Roman"/>
                <w:b w:val="false"/>
                <w:i w:val="false"/>
                <w:color w:val="000000"/>
                <w:sz w:val="20"/>
              </w:rPr>
              <w:t>көрсетуге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жоғары бұрыштағы мәтіні жаңа редакцияда - Павлодар облыстық әкімдігінің 27.04.2017 </w:t>
      </w:r>
      <w:r>
        <w:rPr>
          <w:rFonts w:ascii="Times New Roman"/>
          <w:b w:val="false"/>
          <w:i w:val="false"/>
          <w:color w:val="ff0000"/>
          <w:sz w:val="28"/>
        </w:rPr>
        <w:t>N 109/3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8" w:id="49"/>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көрсетуге лицензия беру" мемлекеттік қызметті көрсетудің бизнес-процестерінің анықтамалығы</w:t>
      </w:r>
    </w:p>
    <w:bookmarkEnd w:id="4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Павлодар облыстық әкімдігінің 27.04.2017 </w:t>
      </w:r>
      <w:r>
        <w:rPr>
          <w:rFonts w:ascii="Times New Roman"/>
          <w:b w:val="false"/>
          <w:i w:val="false"/>
          <w:color w:val="000000"/>
          <w:sz w:val="28"/>
        </w:rPr>
        <w:t>N 109/3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1) лицензия және лицензияға қосымшаны беру үшін:</w:t>
      </w:r>
      <w:r>
        <w:br/>
      </w:r>
      <w:r>
        <w:rPr>
          <w:rFonts w:ascii="Times New Roman"/>
          <w:b w:val="false"/>
          <w:i w:val="false"/>
          <w:color w:val="000000"/>
          <w:sz w:val="28"/>
        </w:rPr>
        <w:t xml:space="preserve">
      </w:t>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2) лицензияны қайта ресімдеу үшін:</w:t>
      </w:r>
      <w:r>
        <w:br/>
      </w:r>
      <w:r>
        <w:rPr>
          <w:rFonts w:ascii="Times New Roman"/>
          <w:b w:val="false"/>
          <w:i w:val="false"/>
          <w:color w:val="000000"/>
          <w:sz w:val="28"/>
        </w:rPr>
        <w:t xml:space="preserve">
      </w:t>
      </w:r>
    </w:p>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3) лицензияның телнұсқасын беру үшін:</w:t>
      </w:r>
      <w:r>
        <w:br/>
      </w:r>
      <w:r>
        <w:rPr>
          <w:rFonts w:ascii="Times New Roman"/>
          <w:b w:val="false"/>
          <w:i w:val="false"/>
          <w:color w:val="000000"/>
          <w:sz w:val="28"/>
        </w:rPr>
        <w:t xml:space="preserve">
      </w:t>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0"/>
    <w:p>
      <w:pPr>
        <w:spacing w:after="0"/>
        <w:ind w:left="0"/>
        <w:jc w:val="left"/>
      </w:pPr>
      <w:r>
        <w:rPr>
          <w:rFonts w:ascii="Times New Roman"/>
          <w:b/>
          <w:i w:val="false"/>
          <w:color w:val="000000"/>
        </w:rPr>
        <w:t xml:space="preserve"> Шартты белгілер </w:t>
      </w:r>
    </w:p>
    <w:bookmarkEnd w:id="50"/>
    <w:p>
      <w:pPr>
        <w:spacing w:after="0"/>
        <w:ind w:left="0"/>
        <w:jc w:val="both"/>
      </w:pPr>
      <w:r>
        <w:drawing>
          <wp:inline distT="0" distB="0" distL="0" distR="0">
            <wp:extent cx="77597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59700" cy="2540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