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cdf6" w14:textId="71ac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су ресурстары, орман шаруашылығы және жануарлар әлемі саласындағы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03 қарашадағы № 309/11 қаулысы. Павлодар облысының Әділет департаментінде 2015 жылғы 09 желтоқсанда № 4833 болып тіркелді. Күші жойылды - Павлодар облысы әкімдігінің 2021 жылғы 25 қаңтардағы № 30/1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25.01.2021 № 30/1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Павлодар облысы әкімдігінің 2015 жылғы 28 мамырдағы "Орман шаруашылығы және жануарлар әлемі саласындағы мемлекеттік көрсетілетін қызметтер регламенттерін бекіту туралы" № 152/5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4586 болып тіркелген, 2015 жылғы 24 шілдеде "Регион.kz" газетінде жарияланған) келесі өзгерістер енгізілсін: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көрсетілген қаулымен бекітілген "Ағаш кесу және орман билетін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"Мемлекеттік орман қоры учаскелерінде ұзақ мерзімді орман пайдалану шартын мемлекеттік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2"/>
    <w:p>
      <w:pPr>
        <w:spacing w:after="0"/>
        <w:ind w:left="0"/>
        <w:jc w:val="left"/>
      </w:pPr>
      <w:r>
        <w:rPr>
          <w:rFonts w:ascii="Times New Roman"/>
          <w:b w:val="false"/>
          <w:i w:val="false"/>
          <w:color w:val="000000"/>
          <w:sz w:val="28"/>
        </w:rPr>
        <w:t>
      2.</w:t>
      </w:r>
      <w:r>
        <w:rPr>
          <w:rFonts w:ascii="Times New Roman"/>
          <w:b w:val="false"/>
          <w:i w:val="false"/>
          <w:color w:val="000000"/>
          <w:sz w:val="28"/>
        </w:rPr>
        <w:t xml:space="preserve"> Павлодар облысы әкімдігінің 2015 жылғы 2 маусымдағы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"Су объектілерін конкурстық негізде оқшауланған немесе бірлесіп пайдалануға беру" мемлекеттік көрсетілетін қызметтер регламенттерін бекіту туралы" № 164/6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4577 болып тіркелген, 2015 жылғы 18 шілдеде "Сарыарқа самалы", "Звезда Прииртышья" газеттерінде жарияланған) келесі өзгеріс енгізілсін: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көрсетілген қаулымен бекітілген "Су объектілерін конкурстық негізде оқшауланған немесе бірлесіп пайдалануға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3"/>
    <w:p>
      <w:pPr>
        <w:spacing w:after="0"/>
        <w:ind w:left="0"/>
        <w:jc w:val="left"/>
      </w:pPr>
      <w:r>
        <w:rPr>
          <w:rFonts w:ascii="Times New Roman"/>
          <w:b w:val="false"/>
          <w:i w:val="false"/>
          <w:color w:val="000000"/>
          <w:sz w:val="28"/>
        </w:rPr>
        <w:t>
      3.</w:t>
      </w:r>
      <w:r>
        <w:rPr>
          <w:rFonts w:ascii="Times New Roman"/>
          <w:b w:val="false"/>
          <w:i w:val="false"/>
          <w:color w:val="000000"/>
          <w:sz w:val="28"/>
        </w:rPr>
        <w:t xml:space="preserve"> "Павлодар облысының жер қойнауын пайдалану, қоршаған орта және су ресурстары басқармасы" мемлекеттік мекемесі заңнамамен белгіленген тәртіпте: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облысының интернет-ресурсында орналастыруды қамтамасыз етсін.</w:t>
      </w:r>
    </w:p>
    <w:p>
      <w:pPr>
        <w:spacing w:after="0"/>
        <w:ind w:left="0"/>
        <w:jc w:val="left"/>
      </w:pPr>
      <w:r>
        <w:rPr>
          <w:rFonts w:ascii="Times New Roman"/>
          <w:b w:val="false"/>
          <w:i w:val="false"/>
          <w:color w:val="000000"/>
          <w:sz w:val="28"/>
        </w:rPr>
        <w:t>
      4.</w:t>
      </w:r>
      <w:r>
        <w:rPr>
          <w:rFonts w:ascii="Times New Roman"/>
          <w:b w:val="false"/>
          <w:i w:val="false"/>
          <w:color w:val="000000"/>
          <w:sz w:val="28"/>
        </w:rPr>
        <w:t xml:space="preserve"> Осы қаулының орындалуын бақылау облыс әкімінің орынбасары Н. К. Әшімбетовке жүктелсін.</w:t>
      </w:r>
      <w:r>
        <w:br/>
      </w:r>
      <w:r>
        <w:rPr>
          <w:rFonts w:ascii="Times New Roman"/>
          <w:b w:val="false"/>
          <w:i w:val="false"/>
          <w:color w:val="000000"/>
          <w:sz w:val="28"/>
        </w:rPr>
        <w:t>
      5.</w:t>
      </w:r>
      <w:r>
        <w:rPr>
          <w:rFonts w:ascii="Times New Roman"/>
          <w:b w:val="false"/>
          <w:i w:val="false"/>
          <w:color w:val="000000"/>
          <w:sz w:val="28"/>
        </w:rPr>
        <w:t xml:space="preserve"> Осы қаулы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"3" қарашадағы</w:t>
            </w:r>
            <w:r>
              <w:br/>
            </w:r>
            <w:r>
              <w:rPr>
                <w:rFonts w:ascii="Times New Roman"/>
                <w:b w:val="false"/>
                <w:i w:val="false"/>
                <w:color w:val="000000"/>
                <w:sz w:val="20"/>
              </w:rPr>
              <w:t>№ 309/11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152/5 қаулысымен</w:t>
            </w:r>
            <w:r>
              <w:br/>
            </w:r>
            <w:r>
              <w:rPr>
                <w:rFonts w:ascii="Times New Roman"/>
                <w:b w:val="false"/>
                <w:i w:val="false"/>
                <w:color w:val="000000"/>
                <w:sz w:val="20"/>
              </w:rPr>
              <w:t>бекітілді</w:t>
            </w:r>
          </w:p>
        </w:tc>
      </w:tr>
    </w:tbl>
    <w:bookmarkStart w:name="z12" w:id="4"/>
    <w:p>
      <w:pPr>
        <w:spacing w:after="0"/>
        <w:ind w:left="0"/>
        <w:jc w:val="left"/>
      </w:pPr>
      <w:r>
        <w:rPr>
          <w:rFonts w:ascii="Times New Roman"/>
          <w:b/>
          <w:i w:val="false"/>
          <w:color w:val="000000"/>
        </w:rPr>
        <w:t xml:space="preserve"> "Ағаш кесу және орман билетін беру"</w:t>
      </w:r>
      <w:r>
        <w:br/>
      </w:r>
      <w:r>
        <w:rPr>
          <w:rFonts w:ascii="Times New Roman"/>
          <w:b/>
          <w:i w:val="false"/>
          <w:color w:val="000000"/>
        </w:rPr>
        <w:t>мемлекеттік көрсетілетін қызмет регламенті</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1. "Ағаш кесу және орман билетін беру" мемлекеттік көрсетілетін қызметін (бұдан әрі – мемлекеттік көрсетілетін қызмет) мемлекеттік орман иеленушілері (бұдан әрі – көрсетілетін қызметті беруші) көрсетеді.</w:t>
      </w:r>
    </w:p>
    <w:bookmarkEnd w:id="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Start w:name="z15" w:id="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7"/>
    <w:bookmarkStart w:name="z16" w:id="8"/>
    <w:p>
      <w:pPr>
        <w:spacing w:after="0"/>
        <w:ind w:left="0"/>
        <w:jc w:val="both"/>
      </w:pPr>
      <w:r>
        <w:rPr>
          <w:rFonts w:ascii="Times New Roman"/>
          <w:b w:val="false"/>
          <w:i w:val="false"/>
          <w:color w:val="000000"/>
          <w:sz w:val="28"/>
        </w:rPr>
        <w:t>
      3. Мемлекеттік қызметті көрсету нәтижесі – қағаз түрінде ағаш кесу және (немесе) орман билетін беру.</w:t>
      </w:r>
    </w:p>
    <w:bookmarkEnd w:id="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7" w:id="9"/>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9"/>
    <w:bookmarkStart w:name="z18" w:id="1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Қазақстан Республикасы Ауыл шаруашылығы министрінің 2015 жылғы 6 мамырдағы № 18-1/415 </w:t>
      </w:r>
      <w:r>
        <w:rPr>
          <w:rFonts w:ascii="Times New Roman"/>
          <w:b w:val="false"/>
          <w:i w:val="false"/>
          <w:color w:val="000000"/>
          <w:sz w:val="28"/>
        </w:rPr>
        <w:t>бұйрығымен</w:t>
      </w:r>
      <w:r>
        <w:rPr>
          <w:rFonts w:ascii="Times New Roman"/>
          <w:b w:val="false"/>
          <w:i w:val="false"/>
          <w:color w:val="000000"/>
          <w:sz w:val="28"/>
        </w:rPr>
        <w:t xml:space="preserve"> бекітілген "Ағаш кесу және орман билетін беру туралы"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өтініштің болуы негіз болып табылады.</w:t>
      </w:r>
    </w:p>
    <w:bookmarkEnd w:id="10"/>
    <w:bookmarkStart w:name="z19" w:id="1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орындау ұзақтылығы:</w:t>
      </w:r>
    </w:p>
    <w:bookmarkEnd w:id="11"/>
    <w:p>
      <w:pPr>
        <w:spacing w:after="0"/>
        <w:ind w:left="0"/>
        <w:jc w:val="both"/>
      </w:pPr>
      <w:r>
        <w:rPr>
          <w:rFonts w:ascii="Times New Roman"/>
          <w:b w:val="false"/>
          <w:i w:val="false"/>
          <w:color w:val="000000"/>
          <w:sz w:val="28"/>
        </w:rPr>
        <w:t>
      1) келіп түскен құжаттардың көрсетілетін қызметті берушінің кеңсе маманымен қабылдануы және тіркелуі және мекеме директорының қарауына жіберілуі (20 (жиырма) минут ішінде);</w:t>
      </w:r>
    </w:p>
    <w:p>
      <w:pPr>
        <w:spacing w:after="0"/>
        <w:ind w:left="0"/>
        <w:jc w:val="both"/>
      </w:pPr>
      <w:r>
        <w:rPr>
          <w:rFonts w:ascii="Times New Roman"/>
          <w:b w:val="false"/>
          <w:i w:val="false"/>
          <w:color w:val="000000"/>
          <w:sz w:val="28"/>
        </w:rPr>
        <w:t>
      2) мекеме директорының бұрыштаманы қоюы және құрылымдық бөлімшенің жауапты орындаушысына жолдау (30 (отыз) минут ішінде);</w:t>
      </w:r>
    </w:p>
    <w:p>
      <w:pPr>
        <w:spacing w:after="0"/>
        <w:ind w:left="0"/>
        <w:jc w:val="both"/>
      </w:pPr>
      <w:r>
        <w:rPr>
          <w:rFonts w:ascii="Times New Roman"/>
          <w:b w:val="false"/>
          <w:i w:val="false"/>
          <w:color w:val="000000"/>
          <w:sz w:val="28"/>
        </w:rPr>
        <w:t>
      3) жауапты орындаушының ұсынылған құжаттардың толық болуын және заңнама талаптарына сәйкестігін қарауы, ағаш кесу және (немесе) орман билетін жазуы (2 (екі) жұмыс күні ішінде).</w:t>
      </w:r>
    </w:p>
    <w:p>
      <w:pPr>
        <w:spacing w:after="0"/>
        <w:ind w:left="0"/>
        <w:jc w:val="both"/>
      </w:pPr>
      <w:r>
        <w:rPr>
          <w:rFonts w:ascii="Times New Roman"/>
          <w:b w:val="false"/>
          <w:i w:val="false"/>
          <w:color w:val="000000"/>
          <w:sz w:val="28"/>
        </w:rPr>
        <w:t xml:space="preserve">
      Орман шаруашылығы саласындағы уәкілетті органның ведомствосы бекіткен сүрек дайындау көлемінің, Қазақстан Республикасы Орман кодексінің </w:t>
      </w:r>
      <w:r>
        <w:rPr>
          <w:rFonts w:ascii="Times New Roman"/>
          <w:b w:val="false"/>
          <w:i w:val="false"/>
          <w:color w:val="000000"/>
          <w:sz w:val="28"/>
        </w:rPr>
        <w:t>13-бабының</w:t>
      </w:r>
      <w:r>
        <w:rPr>
          <w:rFonts w:ascii="Times New Roman"/>
          <w:b w:val="false"/>
          <w:i w:val="false"/>
          <w:color w:val="000000"/>
          <w:sz w:val="28"/>
        </w:rPr>
        <w:t xml:space="preserve"> 1-тармағының 18-20) тармақшасына сәйкес орман иеленушімен келісімделген кеспеағаштарды игерудің технологиялық карталарының болмауы анықталған жағдайда қызметті беруші өтінішті қараудан дәлелді бас тарту береді.</w:t>
      </w:r>
    </w:p>
    <w:p>
      <w:pPr>
        <w:spacing w:after="0"/>
        <w:ind w:left="0"/>
        <w:jc w:val="both"/>
      </w:pPr>
      <w:r>
        <w:rPr>
          <w:rFonts w:ascii="Times New Roman"/>
          <w:b w:val="false"/>
          <w:i w:val="false"/>
          <w:color w:val="000000"/>
          <w:sz w:val="28"/>
        </w:rPr>
        <w:t>
      4) мекеме директорының ағаш кесу және (немесе) орман билетін немесе өтінішті қараудан дәлелді бас тартуды қарауы (30 (отыз) минут ішінде);</w:t>
      </w:r>
    </w:p>
    <w:p>
      <w:pPr>
        <w:spacing w:after="0"/>
        <w:ind w:left="0"/>
        <w:jc w:val="both"/>
      </w:pPr>
      <w:r>
        <w:rPr>
          <w:rFonts w:ascii="Times New Roman"/>
          <w:b w:val="false"/>
          <w:i w:val="false"/>
          <w:color w:val="000000"/>
          <w:sz w:val="28"/>
        </w:rPr>
        <w:t>
      5) көрсетілетін қызметті берушінің кеңсе маманының ағаш кесу және (немесе) орман билетін немесе дәлелді бас тартуды беруі (20 (жиырма) минут ішінде).</w:t>
      </w:r>
    </w:p>
    <w:bookmarkStart w:name="z20" w:id="12"/>
    <w:p>
      <w:pPr>
        <w:spacing w:after="0"/>
        <w:ind w:left="0"/>
        <w:jc w:val="both"/>
      </w:pPr>
      <w:r>
        <w:rPr>
          <w:rFonts w:ascii="Times New Roman"/>
          <w:b w:val="false"/>
          <w:i w:val="false"/>
          <w:color w:val="000000"/>
          <w:sz w:val="28"/>
        </w:rPr>
        <w:t>
      6. Мемлекеттік қызметті көрсетудің рәсімнің (іс-қимылдың) нәтижесі ағаш кесу және (немесе) орман билетін беру болып табылады.</w:t>
      </w:r>
    </w:p>
    <w:bookmarkEnd w:id="12"/>
    <w:bookmarkStart w:name="z21" w:id="13"/>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3"/>
    <w:bookmarkStart w:name="z22" w:id="1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мекеме директоры;</w:t>
      </w:r>
    </w:p>
    <w:p>
      <w:pPr>
        <w:spacing w:after="0"/>
        <w:ind w:left="0"/>
        <w:jc w:val="both"/>
      </w:pPr>
      <w:r>
        <w:rPr>
          <w:rFonts w:ascii="Times New Roman"/>
          <w:b w:val="false"/>
          <w:i w:val="false"/>
          <w:color w:val="000000"/>
          <w:sz w:val="28"/>
        </w:rPr>
        <w:t>
      3) жауапты орындаушы.</w:t>
      </w:r>
    </w:p>
    <w:bookmarkStart w:name="z23" w:id="15"/>
    <w:p>
      <w:pPr>
        <w:spacing w:after="0"/>
        <w:ind w:left="0"/>
        <w:jc w:val="both"/>
      </w:pPr>
      <w:r>
        <w:rPr>
          <w:rFonts w:ascii="Times New Roman"/>
          <w:b w:val="false"/>
          <w:i w:val="false"/>
          <w:color w:val="000000"/>
          <w:sz w:val="28"/>
        </w:rPr>
        <w:t xml:space="preserve">
      8. Әрбір рәсімнің (іс-қимылдың) орындалу мерзімін көрсетумен құрылымдық бөлімшелерінің (қызметкерлерінің) арасындағы рәсімнің (іс-қимылдың) реттілігін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 </w:t>
      </w:r>
    </w:p>
    <w:bookmarkEnd w:id="15"/>
    <w:bookmarkStart w:name="z24" w:id="16"/>
    <w:p>
      <w:pPr>
        <w:spacing w:after="0"/>
        <w:ind w:left="0"/>
        <w:jc w:val="left"/>
      </w:pPr>
      <w:r>
        <w:rPr>
          <w:rFonts w:ascii="Times New Roman"/>
          <w:b/>
          <w:i w:val="false"/>
          <w:color w:val="000000"/>
        </w:rPr>
        <w:t xml:space="preserve"> 4. Мемлекеттік қызметті көрсету процесінде халыққа</w:t>
      </w:r>
      <w:r>
        <w:br/>
      </w:r>
      <w:r>
        <w:rPr>
          <w:rFonts w:ascii="Times New Roman"/>
          <w:b/>
          <w:i w:val="false"/>
          <w:color w:val="000000"/>
        </w:rPr>
        <w:t>қызмет көрсету орталығымен және (немесе) өзге де көрсетілетін</w:t>
      </w:r>
      <w:r>
        <w:br/>
      </w:r>
      <w:r>
        <w:rPr>
          <w:rFonts w:ascii="Times New Roman"/>
          <w:b/>
          <w:i w:val="false"/>
          <w:color w:val="000000"/>
        </w:rPr>
        <w:t>қызметті 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16"/>
    <w:bookmarkStart w:name="z25" w:id="17"/>
    <w:p>
      <w:pPr>
        <w:spacing w:after="0"/>
        <w:ind w:left="0"/>
        <w:jc w:val="both"/>
      </w:pPr>
      <w:r>
        <w:rPr>
          <w:rFonts w:ascii="Times New Roman"/>
          <w:b w:val="false"/>
          <w:i w:val="false"/>
          <w:color w:val="000000"/>
          <w:sz w:val="28"/>
        </w:rPr>
        <w:t>
      9. Мемлекеттік көрсетілетін қызмет "Халыққа қызмет көрсету орталығы" шаруашылық жүргізу құқығындағы республикалық мемлекеттік кәсіпорнының Павлодар облысы бойынша филиалы және "электрондық үкімет" веб-порталы арқылы көрсетілмейді.</w:t>
      </w:r>
    </w:p>
    <w:bookmarkEnd w:id="17"/>
    <w:p>
      <w:pPr>
        <w:spacing w:after="0"/>
        <w:ind w:left="0"/>
        <w:jc w:val="both"/>
      </w:pPr>
      <w:r>
        <w:rPr>
          <w:rFonts w:ascii="Times New Roman"/>
          <w:b w:val="false"/>
          <w:i w:val="false"/>
          <w:color w:val="000000"/>
          <w:sz w:val="28"/>
        </w:rPr>
        <w:t>
      Берілген рұқсаттар туралы мәліметтер "Е-лицензиялау" мемлекеттік деректер базасы" ақпараттық жүйесіне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 кесу және</w:t>
            </w:r>
            <w:r>
              <w:br/>
            </w:r>
            <w:r>
              <w:rPr>
                <w:rFonts w:ascii="Times New Roman"/>
                <w:b w:val="false"/>
                <w:i w:val="false"/>
                <w:color w:val="000000"/>
                <w:sz w:val="20"/>
              </w:rPr>
              <w:t>орман билетін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27" w:id="18"/>
    <w:p>
      <w:pPr>
        <w:spacing w:after="0"/>
        <w:ind w:left="0"/>
        <w:jc w:val="left"/>
      </w:pPr>
      <w:r>
        <w:rPr>
          <w:rFonts w:ascii="Times New Roman"/>
          <w:b/>
          <w:i w:val="false"/>
          <w:color w:val="000000"/>
        </w:rPr>
        <w:t xml:space="preserve"> "Ағаш кесу және орман билетін беру" мемлекеттік</w:t>
      </w:r>
      <w:r>
        <w:br/>
      </w:r>
      <w:r>
        <w:rPr>
          <w:rFonts w:ascii="Times New Roman"/>
          <w:b/>
          <w:i w:val="false"/>
          <w:color w:val="000000"/>
        </w:rPr>
        <w:t>қызметті көрсетудің бизнес-процестерінің анықтамалығы</w:t>
      </w:r>
    </w:p>
    <w:bookmarkEnd w:id="18"/>
    <w:p>
      <w:pPr>
        <w:spacing w:after="0"/>
        <w:ind w:left="0"/>
        <w:jc w:val="left"/>
      </w:pPr>
      <w:r>
        <w:br/>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19"/>
    <w:p>
      <w:pPr>
        <w:spacing w:after="0"/>
        <w:ind w:left="0"/>
        <w:jc w:val="left"/>
      </w:pPr>
      <w:r>
        <w:rPr>
          <w:rFonts w:ascii="Times New Roman"/>
          <w:b/>
          <w:i w:val="false"/>
          <w:color w:val="000000"/>
        </w:rPr>
        <w:t xml:space="preserve"> Шартты белгілер:</w:t>
      </w:r>
    </w:p>
    <w:bookmarkEnd w:id="19"/>
    <w:p>
      <w:pPr>
        <w:spacing w:after="0"/>
        <w:ind w:left="0"/>
        <w:jc w:val="left"/>
      </w:pPr>
      <w:r>
        <w:br/>
      </w:r>
    </w:p>
    <w:p>
      <w:pPr>
        <w:spacing w:after="0"/>
        <w:ind w:left="0"/>
        <w:jc w:val="both"/>
      </w:pPr>
      <w:r>
        <w:drawing>
          <wp:inline distT="0" distB="0" distL="0" distR="0">
            <wp:extent cx="78105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"3" қарашадағы</w:t>
            </w:r>
            <w:r>
              <w:br/>
            </w:r>
            <w:r>
              <w:rPr>
                <w:rFonts w:ascii="Times New Roman"/>
                <w:b w:val="false"/>
                <w:i w:val="false"/>
                <w:color w:val="000000"/>
                <w:sz w:val="20"/>
              </w:rPr>
              <w:t>№ 309/11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152/5 қаулысымен</w:t>
            </w:r>
            <w:r>
              <w:br/>
            </w:r>
            <w:r>
              <w:rPr>
                <w:rFonts w:ascii="Times New Roman"/>
                <w:b w:val="false"/>
                <w:i w:val="false"/>
                <w:color w:val="000000"/>
                <w:sz w:val="20"/>
              </w:rPr>
              <w:t>бекітілді</w:t>
            </w:r>
          </w:p>
        </w:tc>
      </w:tr>
    </w:tbl>
    <w:bookmarkStart w:name="z31" w:id="20"/>
    <w:p>
      <w:pPr>
        <w:spacing w:after="0"/>
        <w:ind w:left="0"/>
        <w:jc w:val="left"/>
      </w:pPr>
      <w:r>
        <w:rPr>
          <w:rFonts w:ascii="Times New Roman"/>
          <w:b/>
          <w:i w:val="false"/>
          <w:color w:val="000000"/>
        </w:rPr>
        <w:t xml:space="preserve"> "Мемлекеттік орман қоры учаскелерінде ұзақ мерзімді</w:t>
      </w:r>
      <w:r>
        <w:br/>
      </w:r>
      <w:r>
        <w:rPr>
          <w:rFonts w:ascii="Times New Roman"/>
          <w:b/>
          <w:i w:val="false"/>
          <w:color w:val="000000"/>
        </w:rPr>
        <w:t>орман пайдалану шартын мемлекеттік тіркеу"</w:t>
      </w:r>
      <w:r>
        <w:br/>
      </w:r>
      <w:r>
        <w:rPr>
          <w:rFonts w:ascii="Times New Roman"/>
          <w:b/>
          <w:i w:val="false"/>
          <w:color w:val="000000"/>
        </w:rPr>
        <w:t>мемлекеттік көрсетілетін қызмет регламенті</w:t>
      </w:r>
    </w:p>
    <w:bookmarkEnd w:id="20"/>
    <w:bookmarkStart w:name="z32" w:id="21"/>
    <w:p>
      <w:pPr>
        <w:spacing w:after="0"/>
        <w:ind w:left="0"/>
        <w:jc w:val="left"/>
      </w:pPr>
      <w:r>
        <w:rPr>
          <w:rFonts w:ascii="Times New Roman"/>
          <w:b/>
          <w:i w:val="false"/>
          <w:color w:val="000000"/>
        </w:rPr>
        <w:t xml:space="preserve"> 1. Жалпы ережелер</w:t>
      </w:r>
    </w:p>
    <w:bookmarkEnd w:id="21"/>
    <w:bookmarkStart w:name="z33" w:id="22"/>
    <w:p>
      <w:pPr>
        <w:spacing w:after="0"/>
        <w:ind w:left="0"/>
        <w:jc w:val="both"/>
      </w:pPr>
      <w:r>
        <w:rPr>
          <w:rFonts w:ascii="Times New Roman"/>
          <w:b w:val="false"/>
          <w:i w:val="false"/>
          <w:color w:val="000000"/>
          <w:sz w:val="28"/>
        </w:rPr>
        <w:t>
      1. "Мемлекеттік орман қоры учаскелерінде ұзақ мерзімді орман пайдалану шартын мемлекеттік тіркеу" мемлекеттік көрсетілетін қызметін (бұдан әрі – мемлекеттік көрсетілетін қызмет) "Павлодар облысының жер қойнауын пайдалану, қоршаған орта және су ресурстары басқармасы" мемлекеттік мекемесі (бұдан әрі – көрсетілетін қызметті беруші) көрсетеді.</w:t>
      </w:r>
    </w:p>
    <w:bookmarkEnd w:id="22"/>
    <w:p>
      <w:pPr>
        <w:spacing w:after="0"/>
        <w:ind w:left="0"/>
        <w:jc w:val="both"/>
      </w:pPr>
      <w:r>
        <w:rPr>
          <w:rFonts w:ascii="Times New Roman"/>
          <w:b w:val="false"/>
          <w:i w:val="false"/>
          <w:color w:val="000000"/>
          <w:sz w:val="28"/>
        </w:rPr>
        <w:t>
      Өтініштерді қабылдау және мемлекеттік көрсетілетін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www.еgov.kz, www.elicense.kz "электрондық үкімет" веб-порталы (бұдан әрі – портал) арқылы жүзеге асырылады.</w:t>
      </w:r>
    </w:p>
    <w:bookmarkStart w:name="z34" w:id="2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23"/>
    <w:bookmarkStart w:name="z35" w:id="24"/>
    <w:p>
      <w:pPr>
        <w:spacing w:after="0"/>
        <w:ind w:left="0"/>
        <w:jc w:val="both"/>
      </w:pPr>
      <w:r>
        <w:rPr>
          <w:rFonts w:ascii="Times New Roman"/>
          <w:b w:val="false"/>
          <w:i w:val="false"/>
          <w:color w:val="000000"/>
          <w:sz w:val="28"/>
        </w:rPr>
        <w:t>
      3. Мемлекеттік қызметті көрсету нәтижесі – мемлекеттік орман қоры учаскелерінде ұзақ мерзімді орман пайдалану шартын мемлекеттік тіркеу.</w:t>
      </w:r>
    </w:p>
    <w:bookmarkEnd w:id="24"/>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p>
      <w:pPr>
        <w:spacing w:after="0"/>
        <w:ind w:left="0"/>
        <w:jc w:val="both"/>
      </w:pPr>
      <w:r>
        <w:rPr>
          <w:rFonts w:ascii="Times New Roman"/>
          <w:b w:val="false"/>
          <w:i w:val="false"/>
          <w:color w:val="000000"/>
          <w:sz w:val="28"/>
        </w:rPr>
        <w:t>
      Порталда мемлекеттік қызметті көрсету нәтижесі шартта мөр басу үшін орын мен күні көрсетіліп, көрсетілетін қызметті берушінің уәкілетті тұлғасының электрондық цифрлық қолтаңбасы (бұдан әрі – ЭЦҚ) қойылған мемлекеттік орман қоры учаскелерінде ұзақ мерзімді орман пайдалану шартын мемлекеттік тіркеу туралы хабарлама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алуға қағаз түрінде жүгінген жағдайда мемлекеттік қызметті көрсету нәтижесі электрондық нысан түрінде ресімделеді, қағазға басылады және көрсетілетін қызметті берушінің мөрімен және оның басшысының қолтаңбасымен куәландырылады.</w:t>
      </w:r>
    </w:p>
    <w:bookmarkStart w:name="z36" w:id="25"/>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25"/>
    <w:bookmarkStart w:name="z37" w:id="2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Ауыл шаруашылығы министрінің 2015 жылғы 6 мамырдағы № 18-1/415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орман қоры учаскелерінде ұзақ мерзімді орман пайдалану шартын мемлекеттік тіркеу"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 негіз болып табылады.</w:t>
      </w:r>
    </w:p>
    <w:bookmarkEnd w:id="26"/>
    <w:bookmarkStart w:name="z38" w:id="2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орындау ұзақтылығы:</w:t>
      </w:r>
    </w:p>
    <w:bookmarkEnd w:id="27"/>
    <w:p>
      <w:pPr>
        <w:spacing w:after="0"/>
        <w:ind w:left="0"/>
        <w:jc w:val="both"/>
      </w:pPr>
      <w:r>
        <w:rPr>
          <w:rFonts w:ascii="Times New Roman"/>
          <w:b w:val="false"/>
          <w:i w:val="false"/>
          <w:color w:val="000000"/>
          <w:sz w:val="28"/>
        </w:rPr>
        <w:t>
      1) келіп түскен құжаттардың көрсетілетін қызметті берушінің кеңсе маманымен қабылдануы және тіркелуі және көрсетілетін қызметті берушінің басшысының қарауына жіберу (20 минут (жиырма) ішінде);</w:t>
      </w:r>
    </w:p>
    <w:p>
      <w:pPr>
        <w:spacing w:after="0"/>
        <w:ind w:left="0"/>
        <w:jc w:val="both"/>
      </w:pPr>
      <w:r>
        <w:rPr>
          <w:rFonts w:ascii="Times New Roman"/>
          <w:b w:val="false"/>
          <w:i w:val="false"/>
          <w:color w:val="000000"/>
          <w:sz w:val="28"/>
        </w:rPr>
        <w:t>
      2) көрсетілетін қызметті беруші басшысының бұрыштаманы қоюы және қабылданған құжаттарды қарау үшін жауапты орындаушыға жіберуі (30 (отыз) минут ішінде);</w:t>
      </w:r>
    </w:p>
    <w:p>
      <w:pPr>
        <w:spacing w:after="0"/>
        <w:ind w:left="0"/>
        <w:jc w:val="both"/>
      </w:pPr>
      <w:r>
        <w:rPr>
          <w:rFonts w:ascii="Times New Roman"/>
          <w:b w:val="false"/>
          <w:i w:val="false"/>
          <w:color w:val="000000"/>
          <w:sz w:val="28"/>
        </w:rPr>
        <w:t>
      3) жауапты орындаушының ұсынылған құжаттардың толық болуын және заңнама талаптарына сәйкестігін қарауы, мемлекетік орман қоры учаскелерінде ұзақ мерзімді орман пайдалану шартын тіркеу (1 (бір) жұмыс күні ішінде);</w:t>
      </w:r>
    </w:p>
    <w:p>
      <w:pPr>
        <w:spacing w:after="0"/>
        <w:ind w:left="0"/>
        <w:jc w:val="both"/>
      </w:pPr>
      <w:r>
        <w:rPr>
          <w:rFonts w:ascii="Times New Roman"/>
          <w:b w:val="false"/>
          <w:i w:val="false"/>
          <w:color w:val="000000"/>
          <w:sz w:val="28"/>
        </w:rPr>
        <w:t>
      4) көрсетілетін қызметті беруші басшысының мемлекетік орман қоры учаскелерінде ұзақ мерзімді орман пайдалану шартын тіркеу жөнінде хабарландыруға қол қоюы (30 (отыз) минут ішінде);</w:t>
      </w:r>
    </w:p>
    <w:p>
      <w:pPr>
        <w:spacing w:after="0"/>
        <w:ind w:left="0"/>
        <w:jc w:val="both"/>
      </w:pPr>
      <w:r>
        <w:rPr>
          <w:rFonts w:ascii="Times New Roman"/>
          <w:b w:val="false"/>
          <w:i w:val="false"/>
          <w:color w:val="000000"/>
          <w:sz w:val="28"/>
        </w:rPr>
        <w:t>
      5) көрсетілетін қызметті берушінің кеңсе маманының көрсетілетін қызметті алушыға мемлекеттік қызметті көрсету нәтижесін жолдау (10 (он) минут ішінде).</w:t>
      </w:r>
    </w:p>
    <w:bookmarkStart w:name="z39" w:id="28"/>
    <w:p>
      <w:pPr>
        <w:spacing w:after="0"/>
        <w:ind w:left="0"/>
        <w:jc w:val="both"/>
      </w:pPr>
      <w:r>
        <w:rPr>
          <w:rFonts w:ascii="Times New Roman"/>
          <w:b w:val="false"/>
          <w:i w:val="false"/>
          <w:color w:val="000000"/>
          <w:sz w:val="28"/>
        </w:rPr>
        <w:t>
      6. Мемлекеттік қызметті көрсетудің рәсімдің (іс-қимылдың) нәтижесі мемлекеттік орман қоры учаскелерінде ұзақ мерзімді орман пайдалану шартын мемлекеттік тіркеу болып табылады.</w:t>
      </w:r>
    </w:p>
    <w:bookmarkEnd w:id="28"/>
    <w:bookmarkStart w:name="z40" w:id="29"/>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9"/>
    <w:bookmarkStart w:name="z41" w:id="3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0"/>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жауапты орындаушы.</w:t>
      </w:r>
    </w:p>
    <w:bookmarkStart w:name="z42" w:id="31"/>
    <w:p>
      <w:pPr>
        <w:spacing w:after="0"/>
        <w:ind w:left="0"/>
        <w:jc w:val="both"/>
      </w:pPr>
      <w:r>
        <w:rPr>
          <w:rFonts w:ascii="Times New Roman"/>
          <w:b w:val="false"/>
          <w:i w:val="false"/>
          <w:color w:val="000000"/>
          <w:sz w:val="28"/>
        </w:rPr>
        <w:t xml:space="preserve">
      8. Әрбір рәсімнің (іс-қимылдың) орындалу мерзімін көрсетумен құрылымдық бөлімшелерінің (қызметкерлерінің) арасындағы рәсімнің (іс-қимылдың)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31"/>
    <w:bookmarkStart w:name="z43" w:id="32"/>
    <w:p>
      <w:pPr>
        <w:spacing w:after="0"/>
        <w:ind w:left="0"/>
        <w:jc w:val="left"/>
      </w:pPr>
      <w:r>
        <w:rPr>
          <w:rFonts w:ascii="Times New Roman"/>
          <w:b/>
          <w:i w:val="false"/>
          <w:color w:val="000000"/>
        </w:rPr>
        <w:t xml:space="preserve"> 4. Мемлекеттік қызметті көрсету процесінде халыққа</w:t>
      </w:r>
      <w:r>
        <w:br/>
      </w:r>
      <w:r>
        <w:rPr>
          <w:rFonts w:ascii="Times New Roman"/>
          <w:b/>
          <w:i w:val="false"/>
          <w:color w:val="000000"/>
        </w:rPr>
        <w:t>қызмет көрсету орталығымен және (немесе) өзге де көрсетілетін</w:t>
      </w:r>
      <w:r>
        <w:br/>
      </w:r>
      <w:r>
        <w:rPr>
          <w:rFonts w:ascii="Times New Roman"/>
          <w:b/>
          <w:i w:val="false"/>
          <w:color w:val="000000"/>
        </w:rPr>
        <w:t>қызметті 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32"/>
    <w:bookmarkStart w:name="z44" w:id="33"/>
    <w:p>
      <w:pPr>
        <w:spacing w:after="0"/>
        <w:ind w:left="0"/>
        <w:jc w:val="both"/>
      </w:pPr>
      <w:r>
        <w:rPr>
          <w:rFonts w:ascii="Times New Roman"/>
          <w:b w:val="false"/>
          <w:i w:val="false"/>
          <w:color w:val="000000"/>
          <w:sz w:val="28"/>
        </w:rPr>
        <w:t>
      9. Мемлекеттік көрсетілетін қызмет "Халыққа қызмет көрсету орталығы" шаруашылық жүргізу құқығындағы республикалық мемлекеттік кәсіпорнының Павлодар облысы бойынша филиалы арқылы көрсетілмейді.</w:t>
      </w:r>
    </w:p>
    <w:bookmarkEnd w:id="33"/>
    <w:bookmarkStart w:name="z45" w:id="34"/>
    <w:p>
      <w:pPr>
        <w:spacing w:after="0"/>
        <w:ind w:left="0"/>
        <w:jc w:val="both"/>
      </w:pPr>
      <w:r>
        <w:rPr>
          <w:rFonts w:ascii="Times New Roman"/>
          <w:b w:val="false"/>
          <w:i w:val="false"/>
          <w:color w:val="000000"/>
          <w:sz w:val="28"/>
        </w:rPr>
        <w:t>
      10. Мемлекеттік қызмет портал арқылы көрсетілген кезде көрсетілетін қызметті беруші мен көрсетілетін қызметті алушының жүгіну тәртібі мен рәсімдер (іс-қимылдар) реттілігінің сипаттамасы:</w:t>
      </w:r>
    </w:p>
    <w:bookmarkEnd w:id="34"/>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сақталған өзінің ЭЦҚ тіркеу куәлігінің көмегімен порталда тіркеуді жүзеге асырады (порталда тіркелмеген қызметті алушы үшін жүзеге асырылады);</w:t>
      </w:r>
    </w:p>
    <w:p>
      <w:pPr>
        <w:spacing w:after="0"/>
        <w:ind w:left="0"/>
        <w:jc w:val="both"/>
      </w:pPr>
      <w:r>
        <w:rPr>
          <w:rFonts w:ascii="Times New Roman"/>
          <w:b w:val="false"/>
          <w:i w:val="false"/>
          <w:color w:val="000000"/>
          <w:sz w:val="28"/>
        </w:rPr>
        <w:t>
      2) 1-процесс – көрсетілетін қызметті алушының ЭЦҚ тіркеу куәлігін компьютерінің интернет-браузеріне бекітуі, мемлекеттік қызметті алу үшін көрсетілетін қызметті алушының порталда парольді енгізуі (авторизациялау процесі);</w:t>
      </w:r>
    </w:p>
    <w:p>
      <w:pPr>
        <w:spacing w:after="0"/>
        <w:ind w:left="0"/>
        <w:jc w:val="both"/>
      </w:pPr>
      <w:r>
        <w:rPr>
          <w:rFonts w:ascii="Times New Roman"/>
          <w:b w:val="false"/>
          <w:i w:val="false"/>
          <w:color w:val="000000"/>
          <w:sz w:val="28"/>
        </w:rPr>
        <w:t>
      3) 1-шарт – ЖСН/БСН және пароль арқылы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5) 3-процесс –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көрсетілетін қызметті алушының қызметті таңдауы, экранға қызмет көрсету үшін сұрау салу нысанын шығару және оның құрылымы мен форматтық талаптарын ескере отырып, сұрау салу нысанына қажетті құжаттардың көшірмелерін электрондық түрде бекіте отырып, көрсетілетін қызметті алушының нысанды толтыруы (деректерді енгізуі); </w:t>
      </w:r>
    </w:p>
    <w:p>
      <w:pPr>
        <w:spacing w:after="0"/>
        <w:ind w:left="0"/>
        <w:jc w:val="both"/>
      </w:pPr>
      <w:r>
        <w:rPr>
          <w:rFonts w:ascii="Times New Roman"/>
          <w:b w:val="false"/>
          <w:i w:val="false"/>
          <w:color w:val="000000"/>
          <w:sz w:val="28"/>
        </w:rPr>
        <w:t>
      6) 4-процесс – көрсетілетін қызметті алушының сұрауды куәландыруы (қол қоюы) үшін ЭЦҚ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әрекет ету мерзімін және қайтарып алынған (күші жойылған) тіркеу куәліктерінің тізімінде болмауын, сондай-ақ сұрау салудағы көрсетілген ЖСН/БСН және ЭЦҚ тіркеу куәлігінде көрсетілген ЖСН/БСН арасындағы сәйкестендіру деректерінің сәйкес келуін тексеру;</w:t>
      </w:r>
    </w:p>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сұрау салынатын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көрсетілетін қызметті алушының ЭЦҚ көмегімен қызмет көрсетуге сұрау салудың толтырылған нысанын (енгізілген деректерді) растауы (қол қоюы);</w:t>
      </w:r>
    </w:p>
    <w:p>
      <w:pPr>
        <w:spacing w:after="0"/>
        <w:ind w:left="0"/>
        <w:jc w:val="both"/>
      </w:pPr>
      <w:r>
        <w:rPr>
          <w:rFonts w:ascii="Times New Roman"/>
          <w:b w:val="false"/>
          <w:i w:val="false"/>
          <w:color w:val="000000"/>
          <w:sz w:val="28"/>
        </w:rPr>
        <w:t>
      10) 7-процесс – "Е-лицензиялау" мемлекеттік деректер базасы" ақпараттық жүйесіне (бұдан әрі – "Е-лицензиялау" МДБ АЖ) электрондық құжатты (қызметті алушының сұрау салуын) тіркеу;</w:t>
      </w:r>
    </w:p>
    <w:p>
      <w:pPr>
        <w:spacing w:after="0"/>
        <w:ind w:left="0"/>
        <w:jc w:val="both"/>
      </w:pPr>
      <w:r>
        <w:rPr>
          <w:rFonts w:ascii="Times New Roman"/>
          <w:b w:val="false"/>
          <w:i w:val="false"/>
          <w:color w:val="000000"/>
          <w:sz w:val="28"/>
        </w:rPr>
        <w:t xml:space="preserve">
      11) 3-шарт – көрсетілетін қызметті берушінің </w:t>
      </w:r>
      <w:r>
        <w:rPr>
          <w:rFonts w:ascii="Times New Roman"/>
          <w:b w:val="false"/>
          <w:i w:val="false"/>
          <w:color w:val="000000"/>
          <w:sz w:val="28"/>
        </w:rPr>
        <w:t>Стандартта</w:t>
      </w:r>
      <w:r>
        <w:rPr>
          <w:rFonts w:ascii="Times New Roman"/>
          <w:b w:val="false"/>
          <w:i w:val="false"/>
          <w:color w:val="000000"/>
          <w:sz w:val="28"/>
        </w:rPr>
        <w:t xml:space="preserve"> көрсетілген, қоса берілген көрсетілетін қызметті алушы құжаттарының қызмет көрсету негіздеріне сәйкестігін тексеруі (өңдеуі);</w:t>
      </w:r>
    </w:p>
    <w:p>
      <w:pPr>
        <w:spacing w:after="0"/>
        <w:ind w:left="0"/>
        <w:jc w:val="both"/>
      </w:pPr>
      <w:r>
        <w:rPr>
          <w:rFonts w:ascii="Times New Roman"/>
          <w:b w:val="false"/>
          <w:i w:val="false"/>
          <w:color w:val="000000"/>
          <w:sz w:val="28"/>
        </w:rPr>
        <w:t>
      12) 8-процесс – көрсетілетін қызметті алушының құжаттарында бұзушылықтардың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"Е-лицензиялау" МДБ АЖ-да қалыптастырған электрондық мемлекеттік қызмет нәтижесін алуы. Электрондық құжат көрсетілетін қызметті берушінің уәкілетті тұлғасының ЭЦҚ-сын пайдаланумен қалыптастырылады.</w:t>
      </w:r>
    </w:p>
    <w:p>
      <w:pPr>
        <w:spacing w:after="0"/>
        <w:ind w:left="0"/>
        <w:jc w:val="both"/>
      </w:pPr>
      <w:r>
        <w:rPr>
          <w:rFonts w:ascii="Times New Roman"/>
          <w:b w:val="false"/>
          <w:i w:val="false"/>
          <w:color w:val="000000"/>
          <w:sz w:val="28"/>
        </w:rPr>
        <w:t xml:space="preserve">
      Портал арқылы мемлекеттік қызметті көрсетуге қатысты ақпараттық жүйелердің функционалдық өзара іс-қимылының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w:t>
      </w:r>
    </w:p>
    <w:bookmarkStart w:name="z46" w:id="35"/>
    <w:p>
      <w:pPr>
        <w:spacing w:after="0"/>
        <w:ind w:left="0"/>
        <w:jc w:val="both"/>
      </w:pPr>
      <w:r>
        <w:rPr>
          <w:rFonts w:ascii="Times New Roman"/>
          <w:b w:val="false"/>
          <w:i w:val="false"/>
          <w:color w:val="000000"/>
          <w:sz w:val="28"/>
        </w:rPr>
        <w:t>
      11. Мемлекеттік қызмет көрсетілетін қызметті беруші арқылы көрсетілген кезде көрсетілетін қызметті беруші мен көрсетілетін қызметті алушының жүгіну тәртібі мен рәсімдер (іс-қимылдар) реттілігін сипаттау:</w:t>
      </w:r>
    </w:p>
    <w:bookmarkEnd w:id="35"/>
    <w:p>
      <w:pPr>
        <w:spacing w:after="0"/>
        <w:ind w:left="0"/>
        <w:jc w:val="both"/>
      </w:pPr>
      <w:r>
        <w:rPr>
          <w:rFonts w:ascii="Times New Roman"/>
          <w:b w:val="false"/>
          <w:i w:val="false"/>
          <w:color w:val="000000"/>
          <w:sz w:val="28"/>
        </w:rPr>
        <w:t>
      1) 1-процесс – мемлекеттік қызмет көрсету үшін көрсетілетін қызметті беруші қызметкерінің "Е-лицензиялау" МДБ АЖ-да логин мен парольді енгізуі (авторизациялау процесі);</w:t>
      </w:r>
    </w:p>
    <w:p>
      <w:pPr>
        <w:spacing w:after="0"/>
        <w:ind w:left="0"/>
        <w:jc w:val="both"/>
      </w:pPr>
      <w:r>
        <w:rPr>
          <w:rFonts w:ascii="Times New Roman"/>
          <w:b w:val="false"/>
          <w:i w:val="false"/>
          <w:color w:val="000000"/>
          <w:sz w:val="28"/>
        </w:rPr>
        <w:t>
      2) 1-шарт – логин және пароль арқылы "Е-лицензиялау" МДБ АЖ-да көрсетілетін қызметті берушінің тіркелген қызметкері туралы деректердің түпнұсқалығын тексеру;</w:t>
      </w:r>
    </w:p>
    <w:p>
      <w:pPr>
        <w:spacing w:after="0"/>
        <w:ind w:left="0"/>
        <w:jc w:val="both"/>
      </w:pPr>
      <w:r>
        <w:rPr>
          <w:rFonts w:ascii="Times New Roman"/>
          <w:b w:val="false"/>
          <w:i w:val="false"/>
          <w:color w:val="000000"/>
          <w:sz w:val="28"/>
        </w:rPr>
        <w:t xml:space="preserve">
      3) 2-процесс – көрсетілетін қызметті беруші қызметкерінің деректерінде бұзушылықтардың болуына байланысты "Е-лицензиялау" МДБ АЖ-да авторизациялаудан бас тарту туралы хабарламаны қалыптастыру; </w:t>
      </w:r>
    </w:p>
    <w:p>
      <w:pPr>
        <w:spacing w:after="0"/>
        <w:ind w:left="0"/>
        <w:jc w:val="both"/>
      </w:pPr>
      <w:r>
        <w:rPr>
          <w:rFonts w:ascii="Times New Roman"/>
          <w:b w:val="false"/>
          <w:i w:val="false"/>
          <w:color w:val="000000"/>
          <w:sz w:val="28"/>
        </w:rPr>
        <w:t xml:space="preserve">
      4) 3-процесс – көрсетілетін қызметті беруші қызметкерінің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шығаруы және көрсетілетін қызметті беруші қызметкерінің көрсетілетін қызметті алушының деректерін енгізуі;</w:t>
      </w:r>
    </w:p>
    <w:p>
      <w:pPr>
        <w:spacing w:after="0"/>
        <w:ind w:left="0"/>
        <w:jc w:val="both"/>
      </w:pPr>
      <w:r>
        <w:rPr>
          <w:rFonts w:ascii="Times New Roman"/>
          <w:b w:val="false"/>
          <w:i w:val="false"/>
          <w:color w:val="000000"/>
          <w:sz w:val="28"/>
        </w:rPr>
        <w:t>
      5) 4-процесс – "Жеке тұлғалар" мемлекеттік деректер базасына/"Заңды тұлғалар" мемлекеттік деректер базасына (бұдан әрі – ЖТ МДБ/ЗТ МДБ) "электрондық-үкімет" шлюзі (бұдан әрі – ЭҮШ) арқылы көрсетілетін қызметті алушының деректері туралы сұрау салуды жолдау;</w:t>
      </w:r>
    </w:p>
    <w:p>
      <w:pPr>
        <w:spacing w:after="0"/>
        <w:ind w:left="0"/>
        <w:jc w:val="both"/>
      </w:pPr>
      <w:r>
        <w:rPr>
          <w:rFonts w:ascii="Times New Roman"/>
          <w:b w:val="false"/>
          <w:i w:val="false"/>
          <w:color w:val="000000"/>
          <w:sz w:val="28"/>
        </w:rPr>
        <w:t>
      6) 2-шарт – ЖТ МДБ/ЗТ МДБ-да көрсетілетін қызметті алушы деректерінің болуын тексеру;</w:t>
      </w:r>
    </w:p>
    <w:p>
      <w:pPr>
        <w:spacing w:after="0"/>
        <w:ind w:left="0"/>
        <w:jc w:val="both"/>
      </w:pPr>
      <w:r>
        <w:rPr>
          <w:rFonts w:ascii="Times New Roman"/>
          <w:b w:val="false"/>
          <w:i w:val="false"/>
          <w:color w:val="000000"/>
          <w:sz w:val="28"/>
        </w:rPr>
        <w:t>
      7) 5-процесс – ЖТ МДБ/ЗТ МДБ-да көрсетілетін қызметті алушы деректерінің болмауына байланысты деректерді алу мүмкін еместігі туралы хабарламаны қалыптастыру;</w:t>
      </w:r>
    </w:p>
    <w:p>
      <w:pPr>
        <w:spacing w:after="0"/>
        <w:ind w:left="0"/>
        <w:jc w:val="both"/>
      </w:pPr>
      <w:r>
        <w:rPr>
          <w:rFonts w:ascii="Times New Roman"/>
          <w:b w:val="false"/>
          <w:i w:val="false"/>
          <w:color w:val="000000"/>
          <w:sz w:val="28"/>
        </w:rPr>
        <w:t>
      8) 6-процесс – сұрау салу нысанын құжаттардың қағаз нысанында болуын белгілеу бөлігінде толтыру, көрсетілетін қызметті беруші қызметкерінің көрсетілетін қызметті алушы ұсынған қажетті құжаттарды сканерлеуі және оларды сұрау салу нысанына бекітуі;</w:t>
      </w:r>
    </w:p>
    <w:p>
      <w:pPr>
        <w:spacing w:after="0"/>
        <w:ind w:left="0"/>
        <w:jc w:val="both"/>
      </w:pPr>
      <w:r>
        <w:rPr>
          <w:rFonts w:ascii="Times New Roman"/>
          <w:b w:val="false"/>
          <w:i w:val="false"/>
          <w:color w:val="000000"/>
          <w:sz w:val="28"/>
        </w:rPr>
        <w:t>
      9) 7-процесс – "Е-лицензиялау" МДБ АЖ-да сұрау салуды тіркеу және "Е-лицензиялау" МДБ АЖ-да қызметті өңдеу;</w:t>
      </w:r>
    </w:p>
    <w:p>
      <w:pPr>
        <w:spacing w:after="0"/>
        <w:ind w:left="0"/>
        <w:jc w:val="both"/>
      </w:pPr>
      <w:r>
        <w:rPr>
          <w:rFonts w:ascii="Times New Roman"/>
          <w:b w:val="false"/>
          <w:i w:val="false"/>
          <w:color w:val="000000"/>
          <w:sz w:val="28"/>
        </w:rPr>
        <w:t xml:space="preserve">
      10) 3-шарт – көрсетілетін қызметті берушінің </w:t>
      </w:r>
      <w:r>
        <w:rPr>
          <w:rFonts w:ascii="Times New Roman"/>
          <w:b w:val="false"/>
          <w:i w:val="false"/>
          <w:color w:val="000000"/>
          <w:sz w:val="28"/>
        </w:rPr>
        <w:t>Стандартта</w:t>
      </w:r>
      <w:r>
        <w:rPr>
          <w:rFonts w:ascii="Times New Roman"/>
          <w:b w:val="false"/>
          <w:i w:val="false"/>
          <w:color w:val="000000"/>
          <w:sz w:val="28"/>
        </w:rPr>
        <w:t xml:space="preserve"> көрсетілген, қоса берілген көрсетілетін қызметті алушы құжаттарының қызмет көрсету негіздеріне сәйкестігін тексеруі (өңдеуі);</w:t>
      </w:r>
    </w:p>
    <w:p>
      <w:pPr>
        <w:spacing w:after="0"/>
        <w:ind w:left="0"/>
        <w:jc w:val="both"/>
      </w:pPr>
      <w:r>
        <w:rPr>
          <w:rFonts w:ascii="Times New Roman"/>
          <w:b w:val="false"/>
          <w:i w:val="false"/>
          <w:color w:val="000000"/>
          <w:sz w:val="28"/>
        </w:rPr>
        <w:t>
      11) 8-процесс – көрсетілетін қызметті алушының құжаттарында бұзушылықтардың болуына байланысты сұратылған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xml:space="preserve">
      12) 9-процесс – көрсетілетін қызметті алушының "Е-лицензиялау" МДБ АЖ қалыптастырылған қызмет нәтижесін алуы. Электрондық құжат көрсетілетін қызмет берушінің уәкілетті тұлғасының ЭЦҚ-сын пайдаланумен қалыптастырылады. </w:t>
      </w:r>
    </w:p>
    <w:bookmarkStart w:name="z47" w:id="36"/>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көрсетілетін қызметті берушінің құрылымдық бөлімшелерінің (қызметкерлерінің) өзара іс-қимылдарының толық сипаттамасы, сонымен қатар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орман пайдалану шартын</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9" w:id="37"/>
    <w:p>
      <w:pPr>
        <w:spacing w:after="0"/>
        <w:ind w:left="0"/>
        <w:jc w:val="left"/>
      </w:pPr>
      <w:r>
        <w:rPr>
          <w:rFonts w:ascii="Times New Roman"/>
          <w:b/>
          <w:i w:val="false"/>
          <w:color w:val="000000"/>
        </w:rPr>
        <w:t xml:space="preserve"> "Мемлекеттік орман қоры учаскелерінде ұзақ мерзімді</w:t>
      </w:r>
      <w:r>
        <w:br/>
      </w:r>
      <w:r>
        <w:rPr>
          <w:rFonts w:ascii="Times New Roman"/>
          <w:b/>
          <w:i w:val="false"/>
          <w:color w:val="000000"/>
        </w:rPr>
        <w:t>орман пайдалану шартын мемлекеттік тіркеу" мемлекеттік</w:t>
      </w:r>
      <w:r>
        <w:br/>
      </w:r>
      <w:r>
        <w:rPr>
          <w:rFonts w:ascii="Times New Roman"/>
          <w:b/>
          <w:i w:val="false"/>
          <w:color w:val="000000"/>
        </w:rPr>
        <w:t>қызметін көрсету процесінде құрылымдық бөлімшелер</w:t>
      </w:r>
      <w:r>
        <w:br/>
      </w:r>
      <w:r>
        <w:rPr>
          <w:rFonts w:ascii="Times New Roman"/>
          <w:b/>
          <w:i w:val="false"/>
          <w:color w:val="000000"/>
        </w:rPr>
        <w:t>(қызметкерлер) арасындағы рәсімдер (іс-қимылдар) реттілігін сипаттау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1"/>
        <w:gridCol w:w="1893"/>
        <w:gridCol w:w="1688"/>
        <w:gridCol w:w="2644"/>
        <w:gridCol w:w="2194"/>
        <w:gridCol w:w="1690"/>
      </w:tblGrid>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 ағыны)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маманы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маманы</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(процесс, рәсім, операция) атауы және олардың сипаттамасы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құжаттардың қабылдануы және тіркелуі және көрсетілетін қызметті берушінің басшысына жіберілуі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Бұрыштаманы қоюы және жауапты орындаушыға жіберу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заңнама талаптарына сәйкестігін қарауы, мемлекеттік орман қоры учаскелерінде ұзақ мерзімді орман пайдалану шартын тіркеуі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учаскелерінде ұзақ мерзімді орман пайдалану шартының тіркелуі жөнінде хабарландыруға қол қоюы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қызметті көрсету нәтижесін жолдау</w:t>
            </w:r>
          </w:p>
        </w:tc>
      </w:tr>
      <w:tr>
        <w:trPr>
          <w:trHeight w:val="3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(мәліметтер, құжат, ұйымдастыру-өкімдік шешімдер)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өтініш</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тіркеу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мөрмен растау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w:t>
            </w:r>
          </w:p>
        </w:tc>
      </w:tr>
      <w:tr>
        <w:trPr>
          <w:trHeight w:val="30" w:hRule="atLeast"/>
        </w:trPr>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 ішінде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 ішінде</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 жұмыс күні ішінде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 ішінде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минут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орман пайдалану шартын</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1" w:id="38"/>
    <w:p>
      <w:pPr>
        <w:spacing w:after="0"/>
        <w:ind w:left="0"/>
        <w:jc w:val="left"/>
      </w:pPr>
      <w:r>
        <w:rPr>
          <w:rFonts w:ascii="Times New Roman"/>
          <w:b/>
          <w:i w:val="false"/>
          <w:color w:val="000000"/>
        </w:rPr>
        <w:t xml:space="preserve"> Мемлекеттік көрсетілетін қызметті портал арқылы көрсету</w:t>
      </w:r>
      <w:r>
        <w:br/>
      </w:r>
      <w:r>
        <w:rPr>
          <w:rFonts w:ascii="Times New Roman"/>
          <w:b/>
          <w:i w:val="false"/>
          <w:color w:val="000000"/>
        </w:rPr>
        <w:t>кезіндегі функционалдық өзара іс-қимылдың диаграммасы</w:t>
      </w:r>
    </w:p>
    <w:bookmarkEnd w:id="38"/>
    <w:p>
      <w:pPr>
        <w:spacing w:after="0"/>
        <w:ind w:left="0"/>
        <w:jc w:val="left"/>
      </w:pPr>
      <w:r>
        <w:br/>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39"/>
    <w:p>
      <w:pPr>
        <w:spacing w:after="0"/>
        <w:ind w:left="0"/>
        <w:jc w:val="left"/>
      </w:pPr>
      <w:r>
        <w:rPr>
          <w:rFonts w:ascii="Times New Roman"/>
          <w:b/>
          <w:i w:val="false"/>
          <w:color w:val="000000"/>
        </w:rPr>
        <w:t xml:space="preserve"> Шартты белгілер:</w:t>
      </w:r>
    </w:p>
    <w:bookmarkEnd w:id="39"/>
    <w:p>
      <w:pPr>
        <w:spacing w:after="0"/>
        <w:ind w:left="0"/>
        <w:jc w:val="left"/>
      </w:pPr>
      <w:r>
        <w:br/>
      </w:r>
    </w:p>
    <w:p>
      <w:pPr>
        <w:spacing w:after="0"/>
        <w:ind w:left="0"/>
        <w:jc w:val="both"/>
      </w:pPr>
      <w:r>
        <w:drawing>
          <wp:inline distT="0" distB="0" distL="0" distR="0">
            <wp:extent cx="78105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орман пайдалану шартын</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54" w:id="40"/>
    <w:p>
      <w:pPr>
        <w:spacing w:after="0"/>
        <w:ind w:left="0"/>
        <w:jc w:val="left"/>
      </w:pPr>
      <w:r>
        <w:rPr>
          <w:rFonts w:ascii="Times New Roman"/>
          <w:b/>
          <w:i w:val="false"/>
          <w:color w:val="000000"/>
        </w:rPr>
        <w:t xml:space="preserve"> "Мемлекеттік орман қоры учаскелерінде ұзақ мерзімді</w:t>
      </w:r>
      <w:r>
        <w:br/>
      </w:r>
      <w:r>
        <w:rPr>
          <w:rFonts w:ascii="Times New Roman"/>
          <w:b/>
          <w:i w:val="false"/>
          <w:color w:val="000000"/>
        </w:rPr>
        <w:t>орман пайдалану шартын мемлекеттік тіркеу" мемлекеттік</w:t>
      </w:r>
      <w:r>
        <w:br/>
      </w:r>
      <w:r>
        <w:rPr>
          <w:rFonts w:ascii="Times New Roman"/>
          <w:b/>
          <w:i w:val="false"/>
          <w:color w:val="000000"/>
        </w:rPr>
        <w:t xml:space="preserve">қызмет көрсетудің бизнес-процестерінің анықтамалығы </w:t>
      </w:r>
    </w:p>
    <w:bookmarkEnd w:id="40"/>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83000"/>
                    </a:xfrm>
                    <a:prstGeom prst="rect">
                      <a:avLst/>
                    </a:prstGeom>
                  </pic:spPr>
                </pic:pic>
              </a:graphicData>
            </a:graphic>
          </wp:inline>
        </w:drawing>
      </w:r>
    </w:p>
    <w:p>
      <w:pPr>
        <w:spacing w:after="0"/>
        <w:ind w:left="0"/>
        <w:jc w:val="left"/>
      </w:pPr>
      <w:r>
        <w:br/>
      </w:r>
    </w:p>
    <w:bookmarkStart w:name="z55" w:id="41"/>
    <w:p>
      <w:pPr>
        <w:spacing w:after="0"/>
        <w:ind w:left="0"/>
        <w:jc w:val="left"/>
      </w:pPr>
      <w:r>
        <w:rPr>
          <w:rFonts w:ascii="Times New Roman"/>
          <w:b/>
          <w:i w:val="false"/>
          <w:color w:val="000000"/>
        </w:rPr>
        <w:t xml:space="preserve"> Шартты белгілер:</w:t>
      </w:r>
    </w:p>
    <w:bookmarkEnd w:id="41"/>
    <w:p>
      <w:pPr>
        <w:spacing w:after="0"/>
        <w:ind w:left="0"/>
        <w:jc w:val="left"/>
      </w:pPr>
      <w:r>
        <w:br/>
      </w:r>
    </w:p>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"03" қарашадағы</w:t>
            </w:r>
            <w:r>
              <w:br/>
            </w:r>
            <w:r>
              <w:rPr>
                <w:rFonts w:ascii="Times New Roman"/>
                <w:b w:val="false"/>
                <w:i w:val="false"/>
                <w:color w:val="000000"/>
                <w:sz w:val="20"/>
              </w:rPr>
              <w:t>№164/6 қаулысының</w:t>
            </w:r>
            <w:r>
              <w:br/>
            </w:r>
            <w:r>
              <w:rPr>
                <w:rFonts w:ascii="Times New Roman"/>
                <w:b w:val="false"/>
                <w:i w:val="false"/>
                <w:color w:val="000000"/>
                <w:sz w:val="20"/>
              </w:rPr>
              <w:t>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"02" маусымдағы</w:t>
            </w:r>
            <w:r>
              <w:br/>
            </w:r>
            <w:r>
              <w:rPr>
                <w:rFonts w:ascii="Times New Roman"/>
                <w:b w:val="false"/>
                <w:i w:val="false"/>
                <w:color w:val="000000"/>
                <w:sz w:val="20"/>
              </w:rPr>
              <w:t>№164/6 қаулысымен</w:t>
            </w:r>
            <w:r>
              <w:br/>
            </w:r>
            <w:r>
              <w:rPr>
                <w:rFonts w:ascii="Times New Roman"/>
                <w:b w:val="false"/>
                <w:i w:val="false"/>
                <w:color w:val="000000"/>
                <w:sz w:val="20"/>
              </w:rPr>
              <w:t>бекітілді</w:t>
            </w:r>
          </w:p>
        </w:tc>
      </w:tr>
    </w:tbl>
    <w:bookmarkStart w:name="z58" w:id="42"/>
    <w:p>
      <w:pPr>
        <w:spacing w:after="0"/>
        <w:ind w:left="0"/>
        <w:jc w:val="left"/>
      </w:pPr>
      <w:r>
        <w:rPr>
          <w:rFonts w:ascii="Times New Roman"/>
          <w:b/>
          <w:i w:val="false"/>
          <w:color w:val="000000"/>
        </w:rPr>
        <w:t xml:space="preserve"> "Су объектілерін оқшауланған немесе бірлесіп пайдалануға конкурстық</w:t>
      </w:r>
      <w:r>
        <w:br/>
      </w:r>
      <w:r>
        <w:rPr>
          <w:rFonts w:ascii="Times New Roman"/>
          <w:b/>
          <w:i w:val="false"/>
          <w:color w:val="000000"/>
        </w:rPr>
        <w:t>негізде беру" мемлекеттік көрсетілетін қызмет регламенті</w:t>
      </w:r>
    </w:p>
    <w:bookmarkEnd w:id="42"/>
    <w:bookmarkStart w:name="z59" w:id="43"/>
    <w:p>
      <w:pPr>
        <w:spacing w:after="0"/>
        <w:ind w:left="0"/>
        <w:jc w:val="left"/>
      </w:pPr>
      <w:r>
        <w:rPr>
          <w:rFonts w:ascii="Times New Roman"/>
          <w:b/>
          <w:i w:val="false"/>
          <w:color w:val="000000"/>
        </w:rPr>
        <w:t xml:space="preserve"> 1. Жалпы ережелер</w:t>
      </w:r>
    </w:p>
    <w:bookmarkEnd w:id="43"/>
    <w:bookmarkStart w:name="z60" w:id="44"/>
    <w:p>
      <w:pPr>
        <w:spacing w:after="0"/>
        <w:ind w:left="0"/>
        <w:jc w:val="both"/>
      </w:pPr>
      <w:r>
        <w:rPr>
          <w:rFonts w:ascii="Times New Roman"/>
          <w:b w:val="false"/>
          <w:i w:val="false"/>
          <w:color w:val="000000"/>
          <w:sz w:val="28"/>
        </w:rPr>
        <w:t>
      1. "Су объектілерін конкурстық негізде оқшауланған немесе бірлесіп пайдалануға беру" мемлекеттік қызметін (бұдан әрі – мемлекеттік көрсетілетін қызмет) "Павлодар облысының жер қойнауын пайдалану, қоршаған орта және су ресурстары басқармасы" (бұдан әрі – көрсетілетін қызметті беруші) мемлекеттік мекемесінің атынан жергілікті атқарушы орган жүзеге асырады.</w:t>
      </w:r>
    </w:p>
    <w:bookmarkEnd w:id="4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Start w:name="z61" w:id="45"/>
    <w:p>
      <w:pPr>
        <w:spacing w:after="0"/>
        <w:ind w:left="0"/>
        <w:jc w:val="both"/>
      </w:pPr>
      <w:r>
        <w:rPr>
          <w:rFonts w:ascii="Times New Roman"/>
          <w:b w:val="false"/>
          <w:i w:val="false"/>
          <w:color w:val="000000"/>
          <w:sz w:val="28"/>
        </w:rPr>
        <w:t>
      2. Мемлекеттік қызметті көрсету нысаны: қағаз түрінде.</w:t>
      </w:r>
    </w:p>
    <w:bookmarkEnd w:id="45"/>
    <w:bookmarkStart w:name="z62" w:id="46"/>
    <w:p>
      <w:pPr>
        <w:spacing w:after="0"/>
        <w:ind w:left="0"/>
        <w:jc w:val="both"/>
      </w:pPr>
      <w:r>
        <w:rPr>
          <w:rFonts w:ascii="Times New Roman"/>
          <w:b w:val="false"/>
          <w:i w:val="false"/>
          <w:color w:val="000000"/>
          <w:sz w:val="28"/>
        </w:rPr>
        <w:t>
      3. Мемлекеттік қызметті көрсету нәтижесі – су объектісін оқшау немесе бірлесіп пайдалануға беру туралы облыстардың жергілікті атқарушы органдары шешімінің және (немесе) конкурс нәтижесі туралы конкурстық комиссияның хаттамасы негізінде берілген областардың жергілікті атқарушы органдары мен конкурстың жеңімпазы арасындағы су объектісін оқшау немесе бірлесіп пайдалануға беру туралы қағаз түріндегі шарт.</w:t>
      </w:r>
    </w:p>
    <w:bookmarkEnd w:id="46"/>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63" w:id="47"/>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47"/>
    <w:bookmarkStart w:name="z64" w:id="48"/>
    <w:p>
      <w:pPr>
        <w:spacing w:after="0"/>
        <w:ind w:left="0"/>
        <w:jc w:val="both"/>
      </w:pPr>
      <w:r>
        <w:rPr>
          <w:rFonts w:ascii="Times New Roman"/>
          <w:b w:val="false"/>
          <w:i w:val="false"/>
          <w:color w:val="000000"/>
          <w:sz w:val="28"/>
        </w:rPr>
        <w:t xml:space="preserve">
      4. Көрсетілетін қызметті алушы жүгінген кезде мемлекеттік қызметті көрсету үшін Қазақстан Республикасы Ауыл шаруашылығы министрінің 2015 жылғы 6 мамырдағы № 19-1/422 </w:t>
      </w:r>
      <w:r>
        <w:rPr>
          <w:rFonts w:ascii="Times New Roman"/>
          <w:b w:val="false"/>
          <w:i w:val="false"/>
          <w:color w:val="000000"/>
          <w:sz w:val="28"/>
        </w:rPr>
        <w:t>бұйрығымен</w:t>
      </w:r>
      <w:r>
        <w:rPr>
          <w:rFonts w:ascii="Times New Roman"/>
          <w:b w:val="false"/>
          <w:i w:val="false"/>
          <w:color w:val="000000"/>
          <w:sz w:val="28"/>
        </w:rPr>
        <w:t xml:space="preserve"> бекітілген "Су объектілерін конкурстық негізде оқшауланған немесе бірлесіп пайдалануға беру"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(бұдан әрі – стандарт) көзделген өтініш және құжаттама негіз болып табылады.</w:t>
      </w:r>
    </w:p>
    <w:bookmarkEnd w:id="48"/>
    <w:bookmarkStart w:name="z65" w:id="4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орындалу ұзақтығы:</w:t>
      </w:r>
    </w:p>
    <w:bookmarkEnd w:id="49"/>
    <w:p>
      <w:pPr>
        <w:spacing w:after="0"/>
        <w:ind w:left="0"/>
        <w:jc w:val="both"/>
      </w:pPr>
      <w:r>
        <w:rPr>
          <w:rFonts w:ascii="Times New Roman"/>
          <w:b w:val="false"/>
          <w:i w:val="false"/>
          <w:color w:val="000000"/>
          <w:sz w:val="28"/>
        </w:rPr>
        <w:t>
      1) көрсетілетін қызметті алушы берген конкурстық өтінімдерді көрсетілетін қызметті беруші кеңсесінің қабылдауы және тіркеуі. Орындау ұзақтығы –30 (отыз) минуттан аспайды;</w:t>
      </w:r>
    </w:p>
    <w:p>
      <w:pPr>
        <w:spacing w:after="0"/>
        <w:ind w:left="0"/>
        <w:jc w:val="both"/>
      </w:pPr>
      <w:r>
        <w:rPr>
          <w:rFonts w:ascii="Times New Roman"/>
          <w:b w:val="false"/>
          <w:i w:val="false"/>
          <w:color w:val="000000"/>
          <w:sz w:val="28"/>
        </w:rPr>
        <w:t>
      2) көрсетілетін қызметті берушінің конкурстық комиссиясымен конкурстық өтінімдерді қарау және конкурс жеңімпазын анықтау. Орындау ұзақтығы – 15 (он бес) жұмыс күні ішінде;</w:t>
      </w:r>
    </w:p>
    <w:p>
      <w:pPr>
        <w:spacing w:after="0"/>
        <w:ind w:left="0"/>
        <w:jc w:val="both"/>
      </w:pPr>
      <w:r>
        <w:rPr>
          <w:rFonts w:ascii="Times New Roman"/>
          <w:b w:val="false"/>
          <w:i w:val="false"/>
          <w:color w:val="000000"/>
          <w:sz w:val="28"/>
        </w:rPr>
        <w:t>
      3) көрсетілетін қызметті берушінің конкурстық комиссия хатшысымен конкурсқа қатысушыларға және облыстың жергілікті атқарушы органына (бұдан әрі – ЖАО) жіберу үшін конкурс қорытындылары туралы хаттаманы дайындауы. Орындау ұзақтығы – 5 (бес) жұмыс күні ішінде;</w:t>
      </w:r>
    </w:p>
    <w:p>
      <w:pPr>
        <w:spacing w:after="0"/>
        <w:ind w:left="0"/>
        <w:jc w:val="both"/>
      </w:pPr>
      <w:r>
        <w:rPr>
          <w:rFonts w:ascii="Times New Roman"/>
          <w:b w:val="false"/>
          <w:i w:val="false"/>
          <w:color w:val="000000"/>
          <w:sz w:val="28"/>
        </w:rPr>
        <w:t>
      4) ЖАО – ның қаулы жобасын келісімдеу туралы шешімді қабылдауы және оны әкімдік отырысына шығаруы. Орындау ұзақтығы – 15 (он бес) жұмыс күні ішінде;</w:t>
      </w:r>
    </w:p>
    <w:p>
      <w:pPr>
        <w:spacing w:after="0"/>
        <w:ind w:left="0"/>
        <w:jc w:val="both"/>
      </w:pPr>
      <w:r>
        <w:rPr>
          <w:rFonts w:ascii="Times New Roman"/>
          <w:b w:val="false"/>
          <w:i w:val="false"/>
          <w:color w:val="000000"/>
          <w:sz w:val="28"/>
        </w:rPr>
        <w:t>
      5) көрсетілетін қызметті берушінің кеңсесімен көрсетілетін қызметті алушыға шешімді беру. Орындау ұзақтығы – 30 (отыз) минуттан аспайды;</w:t>
      </w:r>
    </w:p>
    <w:p>
      <w:pPr>
        <w:spacing w:after="0"/>
        <w:ind w:left="0"/>
        <w:jc w:val="both"/>
      </w:pPr>
      <w:r>
        <w:rPr>
          <w:rFonts w:ascii="Times New Roman"/>
          <w:b w:val="false"/>
          <w:i w:val="false"/>
          <w:color w:val="000000"/>
          <w:sz w:val="28"/>
        </w:rPr>
        <w:t>
      6) көрсетілетін қызметті берушінің бөлім маманымен келісімшарт жобасын жасау. Орындау ұзақтығы – 3 (үш) жұмыс күні ішінде;</w:t>
      </w:r>
    </w:p>
    <w:p>
      <w:pPr>
        <w:spacing w:after="0"/>
        <w:ind w:left="0"/>
        <w:jc w:val="both"/>
      </w:pPr>
      <w:r>
        <w:rPr>
          <w:rFonts w:ascii="Times New Roman"/>
          <w:b w:val="false"/>
          <w:i w:val="false"/>
          <w:color w:val="000000"/>
          <w:sz w:val="28"/>
        </w:rPr>
        <w:t>
      7) көрсетілетін қызметті берушінің басшысы мен конкурс жеңімпазының арасында су объектісін оқшау немесе бірлесіп пайдалануға беру туралы келісімшартты жасау. Орындау ұзақтығы – 3 (үш) жұмыс күні ішінде.</w:t>
      </w:r>
    </w:p>
    <w:bookmarkStart w:name="z66" w:id="50"/>
    <w:p>
      <w:pPr>
        <w:spacing w:after="0"/>
        <w:ind w:left="0"/>
        <w:jc w:val="both"/>
      </w:pPr>
      <w:r>
        <w:rPr>
          <w:rFonts w:ascii="Times New Roman"/>
          <w:b w:val="false"/>
          <w:i w:val="false"/>
          <w:color w:val="000000"/>
          <w:sz w:val="28"/>
        </w:rPr>
        <w:t>
      6. Мемлекеттік қызметті көрсету нәтижесі – су объектісін оқшау немесе бірлесіп пайдалануға беру туралы облыстардың жергілікті атқарушы органдары шешімінің және (немесе) конкурс нәтижесі туралы конкурстық комиссияның хаттамасы негізінде берілген областардың жергілікті атқарушы органдары мен конкурстың жеңімпазы арасындағы су объектісін оқшау немесе бірлесіп пайдалануға беру туралы қағаз түріндегі шарт.</w:t>
      </w:r>
    </w:p>
    <w:bookmarkEnd w:id="50"/>
    <w:bookmarkStart w:name="z67" w:id="51"/>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51"/>
    <w:bookmarkStart w:name="z68" w:id="52"/>
    <w:p>
      <w:pPr>
        <w:spacing w:after="0"/>
        <w:ind w:left="0"/>
        <w:jc w:val="both"/>
      </w:pPr>
      <w:r>
        <w:rPr>
          <w:rFonts w:ascii="Times New Roman"/>
          <w:b w:val="false"/>
          <w:i w:val="false"/>
          <w:color w:val="000000"/>
          <w:sz w:val="28"/>
        </w:rPr>
        <w:t>
      7. Мемлекеттік қызмет көрсету процесіне келесі бірліктер қатысады:</w:t>
      </w:r>
    </w:p>
    <w:bookmarkEnd w:id="52"/>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конкурстық комиссиясы;</w:t>
      </w:r>
    </w:p>
    <w:p>
      <w:pPr>
        <w:spacing w:after="0"/>
        <w:ind w:left="0"/>
        <w:jc w:val="both"/>
      </w:pPr>
      <w:r>
        <w:rPr>
          <w:rFonts w:ascii="Times New Roman"/>
          <w:b w:val="false"/>
          <w:i w:val="false"/>
          <w:color w:val="000000"/>
          <w:sz w:val="28"/>
        </w:rPr>
        <w:t>
      3) көрсетілетін қызметті берушінің конкурстық комиссия хатшысы;</w:t>
      </w:r>
    </w:p>
    <w:p>
      <w:pPr>
        <w:spacing w:after="0"/>
        <w:ind w:left="0"/>
        <w:jc w:val="both"/>
      </w:pPr>
      <w:r>
        <w:rPr>
          <w:rFonts w:ascii="Times New Roman"/>
          <w:b w:val="false"/>
          <w:i w:val="false"/>
          <w:color w:val="000000"/>
          <w:sz w:val="28"/>
        </w:rPr>
        <w:t>
      4) көрсетілетін қызметті берушінің басшысы;</w:t>
      </w:r>
    </w:p>
    <w:p>
      <w:pPr>
        <w:spacing w:after="0"/>
        <w:ind w:left="0"/>
        <w:jc w:val="both"/>
      </w:pPr>
      <w:r>
        <w:rPr>
          <w:rFonts w:ascii="Times New Roman"/>
          <w:b w:val="false"/>
          <w:i w:val="false"/>
          <w:color w:val="000000"/>
          <w:sz w:val="28"/>
        </w:rPr>
        <w:t>
      5) облыс әкімдігі;</w:t>
      </w:r>
    </w:p>
    <w:p>
      <w:pPr>
        <w:spacing w:after="0"/>
        <w:ind w:left="0"/>
        <w:jc w:val="both"/>
      </w:pPr>
      <w:r>
        <w:rPr>
          <w:rFonts w:ascii="Times New Roman"/>
          <w:b w:val="false"/>
          <w:i w:val="false"/>
          <w:color w:val="000000"/>
          <w:sz w:val="28"/>
        </w:rPr>
        <w:t>
      6) көрсетілетін қызметті берушінің бөлім маманы.</w:t>
      </w:r>
    </w:p>
    <w:bookmarkStart w:name="z69" w:id="53"/>
    <w:p>
      <w:pPr>
        <w:spacing w:after="0"/>
        <w:ind w:left="0"/>
        <w:jc w:val="both"/>
      </w:pPr>
      <w:r>
        <w:rPr>
          <w:rFonts w:ascii="Times New Roman"/>
          <w:b w:val="false"/>
          <w:i w:val="false"/>
          <w:color w:val="000000"/>
          <w:sz w:val="28"/>
        </w:rPr>
        <w:t xml:space="preserve">
      8. Көрсетілетін қызметті берушінің құрылымдық бөлімшелері (қызметкерлері) арасындағы рәсімдер (іс-қимылдар) реттілігінің сипаттамасы, әрбір рәсімнің (іс-қимылдың) орындалу ұзақтығы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бизнес-процесстер анықтамалығында көрсетіледі.</w:t>
      </w:r>
    </w:p>
    <w:bookmarkEnd w:id="53"/>
    <w:bookmarkStart w:name="z70" w:id="54"/>
    <w:p>
      <w:pPr>
        <w:spacing w:after="0"/>
        <w:ind w:left="0"/>
        <w:jc w:val="left"/>
      </w:pPr>
      <w:r>
        <w:rPr>
          <w:rFonts w:ascii="Times New Roman"/>
          <w:b/>
          <w:i w:val="false"/>
          <w:color w:val="000000"/>
        </w:rPr>
        <w:t xml:space="preserve"> 4. Мемлекеттік қызмет көрсету процесінде халыққа</w:t>
      </w:r>
      <w:r>
        <w:br/>
      </w:r>
      <w:r>
        <w:rPr>
          <w:rFonts w:ascii="Times New Roman"/>
          <w:b/>
          <w:i w:val="false"/>
          <w:color w:val="000000"/>
        </w:rPr>
        <w:t>қызмет көрсету орталығымен өзара іс-қимыл тәртібін,</w:t>
      </w:r>
      <w:r>
        <w:br/>
      </w:r>
      <w:r>
        <w:rPr>
          <w:rFonts w:ascii="Times New Roman"/>
          <w:b/>
          <w:i w:val="false"/>
          <w:color w:val="000000"/>
        </w:rPr>
        <w:t>сондай-ақ ақпараттық жүйелерді пайдалану тәртібін сипаттау</w:t>
      </w:r>
    </w:p>
    <w:bookmarkEnd w:id="54"/>
    <w:bookmarkStart w:name="z71" w:id="55"/>
    <w:p>
      <w:pPr>
        <w:spacing w:after="0"/>
        <w:ind w:left="0"/>
        <w:jc w:val="both"/>
      </w:pPr>
      <w:r>
        <w:rPr>
          <w:rFonts w:ascii="Times New Roman"/>
          <w:b w:val="false"/>
          <w:i w:val="false"/>
          <w:color w:val="000000"/>
          <w:sz w:val="28"/>
        </w:rPr>
        <w:t>
      9. "Су объектілерін конкурстық негізде оқшауланған немесе бірлесіп пайдалануға беру" мемлекеттік көрсетілетін қызметі "Халыққа қызмет көрсету орталығы" шаруашылық жүргізу құқығындағы республикалық мемлекеттік кәсіпорнының Павлодар облысы бойынша филиалы және "электрондық үкімет" веб-порталы арқылы көрсетілмейді.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w:t>
            </w:r>
            <w:r>
              <w:br/>
            </w:r>
            <w:r>
              <w:rPr>
                <w:rFonts w:ascii="Times New Roman"/>
                <w:b w:val="false"/>
                <w:i w:val="false"/>
                <w:color w:val="000000"/>
                <w:sz w:val="20"/>
              </w:rPr>
              <w:t>немесе бірлесіп пайдалануға</w:t>
            </w:r>
            <w:r>
              <w:br/>
            </w:r>
            <w:r>
              <w:rPr>
                <w:rFonts w:ascii="Times New Roman"/>
                <w:b w:val="false"/>
                <w:i w:val="false"/>
                <w:color w:val="000000"/>
                <w:sz w:val="20"/>
              </w:rPr>
              <w:t>конкурстық негізде беру"</w:t>
            </w:r>
            <w:r>
              <w:br/>
            </w:r>
            <w:r>
              <w:rPr>
                <w:rFonts w:ascii="Times New Roman"/>
                <w:b w:val="false"/>
                <w:i w:val="false"/>
                <w:color w:val="000000"/>
                <w:sz w:val="20"/>
              </w:rPr>
              <w:t>мемлекеттік қызметінің</w:t>
            </w:r>
            <w:r>
              <w:br/>
            </w:r>
            <w:r>
              <w:rPr>
                <w:rFonts w:ascii="Times New Roman"/>
                <w:b w:val="false"/>
                <w:i w:val="false"/>
                <w:color w:val="000000"/>
                <w:sz w:val="20"/>
              </w:rPr>
              <w:t>қосымша</w:t>
            </w:r>
          </w:p>
        </w:tc>
      </w:tr>
    </w:tbl>
    <w:bookmarkStart w:name="z73" w:id="56"/>
    <w:p>
      <w:pPr>
        <w:spacing w:after="0"/>
        <w:ind w:left="0"/>
        <w:jc w:val="left"/>
      </w:pPr>
      <w:r>
        <w:rPr>
          <w:rFonts w:ascii="Times New Roman"/>
          <w:b/>
          <w:i w:val="false"/>
          <w:color w:val="000000"/>
        </w:rPr>
        <w:t xml:space="preserve"> "Су объектілерін оқшауланған немесе бірлесіп пайдалануға</w:t>
      </w:r>
      <w:r>
        <w:br/>
      </w:r>
      <w:r>
        <w:rPr>
          <w:rFonts w:ascii="Times New Roman"/>
          <w:b/>
          <w:i w:val="false"/>
          <w:color w:val="000000"/>
        </w:rPr>
        <w:t>конкурстық негізде беру" мемлекеттік қызмет</w:t>
      </w:r>
      <w:r>
        <w:br/>
      </w:r>
      <w:r>
        <w:rPr>
          <w:rFonts w:ascii="Times New Roman"/>
          <w:b/>
          <w:i w:val="false"/>
          <w:color w:val="000000"/>
        </w:rPr>
        <w:t>көрсетудің бизнес-процестерінің анықтамалығы</w:t>
      </w:r>
    </w:p>
    <w:bookmarkEnd w:id="56"/>
    <w:p>
      <w:pPr>
        <w:spacing w:after="0"/>
        <w:ind w:left="0"/>
        <w:jc w:val="left"/>
      </w:pP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57"/>
    <w:p>
      <w:pPr>
        <w:spacing w:after="0"/>
        <w:ind w:left="0"/>
        <w:jc w:val="left"/>
      </w:pPr>
      <w:r>
        <w:rPr>
          <w:rFonts w:ascii="Times New Roman"/>
          <w:b/>
          <w:i w:val="false"/>
          <w:color w:val="000000"/>
        </w:rPr>
        <w:t xml:space="preserve"> Шартты белгілер:</w:t>
      </w:r>
    </w:p>
    <w:bookmarkEnd w:id="57"/>
    <w:p>
      <w:pPr>
        <w:spacing w:after="0"/>
        <w:ind w:left="0"/>
        <w:jc w:val="left"/>
      </w:pPr>
      <w:r>
        <w:br/>
      </w:r>
    </w:p>
    <w:p>
      <w:pPr>
        <w:spacing w:after="0"/>
        <w:ind w:left="0"/>
        <w:jc w:val="both"/>
      </w:pPr>
      <w:r>
        <w:drawing>
          <wp:inline distT="0" distB="0" distL="0" distR="0">
            <wp:extent cx="7810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