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b17f" w14:textId="20eb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22 мамырдағы № 145/5 қаулысы. Павлодар облысының Әділет департаментінде 2015 жылғы 01 шілдеде № 4560 болып тіркелді. Күші жойылды - Павлодар облысы әкімдігінің 2021 жылғы 25 қаңтардағы № 30/1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25.01.2021 № 30/1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16-бабы</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"ІІ, ІІІ және IV</w:t>
      </w:r>
      <w:r>
        <w:rPr>
          <w:rFonts w:ascii="Times New Roman"/>
          <w:b w:val="false"/>
          <w:i w:val="false"/>
          <w:color w:val="000000"/>
          <w:sz w:val="28"/>
        </w:rPr>
        <w:t xml:space="preserve"> санаттардағы объектілер үшін қоршаған ортаға эмиссияға рұқсат беру";</w:t>
      </w:r>
    </w:p>
    <w:bookmarkEnd w:id="2"/>
    <w:bookmarkStart w:name="z4" w:id="3"/>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"II, III және IV</w:t>
      </w:r>
      <w:r>
        <w:rPr>
          <w:rFonts w:ascii="Times New Roman"/>
          <w:b w:val="false"/>
          <w:i w:val="false"/>
          <w:color w:val="000000"/>
          <w:sz w:val="28"/>
        </w:rPr>
        <w:t xml:space="preserve"> санаттардағы объектілер үшін мемлекеттік экологиялық сараптама қорытындысын беру" мемлекеттік көрсетілетін қызметтер регламенттері бекітілсін.</w:t>
      </w:r>
    </w:p>
    <w:bookmarkEnd w:id="3"/>
    <w:bookmarkStart w:name="z5" w:id="4"/>
    <w:p>
      <w:pPr>
        <w:spacing w:after="0"/>
        <w:ind w:left="0"/>
        <w:jc w:val="both"/>
      </w:pPr>
      <w:r>
        <w:rPr>
          <w:rFonts w:ascii="Times New Roman"/>
          <w:b w:val="false"/>
          <w:i w:val="false"/>
          <w:color w:val="000000"/>
          <w:sz w:val="28"/>
        </w:rPr>
        <w:t>
      2. Павлодар облысы әкімдігінің 2014 жылғы 21 шілдедегі "Қоршаған ортаны қорғау саласындағы мемлекеттік қызметтер көрсету регламенттерін бекіту туралы" № 262/8</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3977 болып тіркелген, 2014 жылғы 11 қыркүйекте "Сарыарқа самалы" газетінде, 2014 жылғы 11 қыркүйекте "Звезда Прииртышья" газетінде жарияланған).</w:t>
      </w:r>
    </w:p>
    <w:bookmarkEnd w:id="4"/>
    <w:bookmarkStart w:name="z6" w:id="5"/>
    <w:p>
      <w:pPr>
        <w:spacing w:after="0"/>
        <w:ind w:left="0"/>
        <w:jc w:val="both"/>
      </w:pPr>
      <w:r>
        <w:rPr>
          <w:rFonts w:ascii="Times New Roman"/>
          <w:b w:val="false"/>
          <w:i w:val="false"/>
          <w:color w:val="000000"/>
          <w:sz w:val="28"/>
        </w:rPr>
        <w:t>
      3. "Павлодар облысының жер қойнауын пайдалану, қоршаған орта және су ресурстары басқармасы" мемлекеттік мекемесі заңнамамен белгіленген тәртіпте:</w:t>
      </w:r>
    </w:p>
    <w:bookmarkEnd w:id="5"/>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4. Осы қаулының орындалуын бақылау облыс әкімінің орынбасары Н.К. Әшімбетовке жүктелсін.</w:t>
      </w:r>
    </w:p>
    <w:bookmarkEnd w:id="6"/>
    <w:bookmarkStart w:name="z8" w:id="7"/>
    <w:p>
      <w:pPr>
        <w:spacing w:after="0"/>
        <w:ind w:left="0"/>
        <w:jc w:val="both"/>
      </w:pPr>
      <w:r>
        <w:rPr>
          <w:rFonts w:ascii="Times New Roman"/>
          <w:b w:val="false"/>
          <w:i w:val="false"/>
          <w:color w:val="000000"/>
          <w:sz w:val="28"/>
        </w:rPr>
        <w:t>
      5. Осы қаулы алғаш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145/5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"ІІ, ІІІ және IV санаттардағы объектілер үшін</w:t>
      </w:r>
      <w:r>
        <w:br/>
      </w:r>
      <w:r>
        <w:rPr>
          <w:rFonts w:ascii="Times New Roman"/>
          <w:b/>
          <w:i w:val="false"/>
          <w:color w:val="000000"/>
        </w:rPr>
        <w:t>қоршаған ортаға эмиссияға рұқсат беру"</w:t>
      </w:r>
      <w:r>
        <w:br/>
      </w:r>
      <w:r>
        <w:rPr>
          <w:rFonts w:ascii="Times New Roman"/>
          <w:b/>
          <w:i w:val="false"/>
          <w:color w:val="000000"/>
        </w:rPr>
        <w:t>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14.08.2019 </w:t>
      </w:r>
      <w:r>
        <w:rPr>
          <w:rFonts w:ascii="Times New Roman"/>
          <w:b w:val="false"/>
          <w:i w:val="false"/>
          <w:color w:val="ff0000"/>
          <w:sz w:val="28"/>
        </w:rPr>
        <w:t>№ 247/2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"ІІ, ІІІ және IV санаттардағы объектілер үшін қоршаған ортаға эмиссияға рұқсат беру" мемлекеттік көрсетілетін қызметін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Start w:name="z13" w:id="11"/>
    <w:p>
      <w:pPr>
        <w:spacing w:after="0"/>
        <w:ind w:left="0"/>
        <w:jc w:val="both"/>
      </w:pPr>
      <w:r>
        <w:rPr>
          <w:rFonts w:ascii="Times New Roman"/>
          <w:b w:val="false"/>
          <w:i w:val="false"/>
          <w:color w:val="000000"/>
          <w:sz w:val="28"/>
        </w:rPr>
        <w:t>
      2. Мемлекеттік қызметті көрсету нысаны: электрондық.</w:t>
      </w:r>
    </w:p>
    <w:bookmarkEnd w:id="11"/>
    <w:bookmarkStart w:name="z14" w:id="12"/>
    <w:p>
      <w:pPr>
        <w:spacing w:after="0"/>
        <w:ind w:left="0"/>
        <w:jc w:val="both"/>
      </w:pPr>
      <w:r>
        <w:rPr>
          <w:rFonts w:ascii="Times New Roman"/>
          <w:b w:val="false"/>
          <w:i w:val="false"/>
          <w:color w:val="000000"/>
          <w:sz w:val="28"/>
        </w:rPr>
        <w:t xml:space="preserve">
      3. Мемлекеттік қызметті көрсету нәтижесі – II, III және IV санаттардағы объектілер үшін қоршаған ортаға эмиссияға рұқсат, рұқсатты қайта ресімдеу немесе Қазақстан Республикасы Энергетика министрінің 2015 жылғы 23 сәуірдегі "Қоршаған ортаны қорғау саласындағы мемлекеттік көрсетілетін қызмет стандарттарын бекіту туралы" № 301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IV санаттардағы объектілер үшін қоршаған ортаға эмиссияға рұқсат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уәжді жауап беру.</w:t>
      </w:r>
    </w:p>
    <w:bookmarkEnd w:id="12"/>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 цифрлық қолтаңбасы (бұдан әрі – ЭЦҚ) қойылған электрондық құжаттар нысанында "жеке кабинетке" жолданады.</w:t>
      </w:r>
    </w:p>
    <w:bookmarkStart w:name="z15" w:id="13"/>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3"/>
    <w:bookmarkStart w:name="z16" w:id="1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қоса бере отырып, ІІ және ІІІ санаттардағы объектілер үшін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IV санаттағы объектілер үшін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ІІ, ІІІ және IV санаттардағы объектілер үшін қоршаған ортаға эмиссияға рұқсатты қайта ресімдеу үшін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нысанындағы өтінішінің болуы мемлекеттік қызмет көрсету рәсімін (іс-қимылын) бастау үшін негіздеме болып табылады.</w:t>
      </w:r>
    </w:p>
    <w:bookmarkEnd w:id="14"/>
    <w:bookmarkStart w:name="z17" w:id="15"/>
    <w:p>
      <w:pPr>
        <w:spacing w:after="0"/>
        <w:ind w:left="0"/>
        <w:jc w:val="both"/>
      </w:pPr>
      <w:r>
        <w:rPr>
          <w:rFonts w:ascii="Times New Roman"/>
          <w:b w:val="false"/>
          <w:i w:val="false"/>
          <w:color w:val="000000"/>
          <w:sz w:val="28"/>
        </w:rPr>
        <w:t>
      5. Мемлекеттік қызметті көрсету процесінің құрамына кіретін рәсімдердің (іс-қимылдардың) мазмұны:</w:t>
      </w:r>
    </w:p>
    <w:bookmarkEnd w:id="15"/>
    <w:p>
      <w:pPr>
        <w:spacing w:after="0"/>
        <w:ind w:left="0"/>
        <w:jc w:val="both"/>
      </w:pPr>
      <w:r>
        <w:rPr>
          <w:rFonts w:ascii="Times New Roman"/>
          <w:b w:val="false"/>
          <w:i w:val="false"/>
          <w:color w:val="000000"/>
          <w:sz w:val="28"/>
        </w:rPr>
        <w:t>
      1) көрсетілетін қызметті берушінің кеңсе қызметкерінің келіп түскен құжаттарды қабылдауы және тіркеуі, көрсетілетін қызметті беруші басшысының қарастыруына жіберуі – 20 (жиырма) минут;</w:t>
      </w:r>
    </w:p>
    <w:p>
      <w:pPr>
        <w:spacing w:after="0"/>
        <w:ind w:left="0"/>
        <w:jc w:val="both"/>
      </w:pPr>
      <w:r>
        <w:rPr>
          <w:rFonts w:ascii="Times New Roman"/>
          <w:b w:val="false"/>
          <w:i w:val="false"/>
          <w:color w:val="000000"/>
          <w:sz w:val="28"/>
        </w:rPr>
        <w:t>
      2) көрсетілетін қызметті беруші басшысының бұрыштамасы бар құжаттарды жауапты құрылымдық бөлімшеге жіберу – 40 (қырық) минут;</w:t>
      </w:r>
    </w:p>
    <w:p>
      <w:pPr>
        <w:spacing w:after="0"/>
        <w:ind w:left="0"/>
        <w:jc w:val="both"/>
      </w:pPr>
      <w:r>
        <w:rPr>
          <w:rFonts w:ascii="Times New Roman"/>
          <w:b w:val="false"/>
          <w:i w:val="false"/>
          <w:color w:val="000000"/>
          <w:sz w:val="28"/>
        </w:rPr>
        <w:t>
      3) құрылымдық бөлімше басшысының қабылданған құжаттарды қарау үшін жауапты орындаушыны анықтауы – 40 (қырық) минут;</w:t>
      </w:r>
    </w:p>
    <w:p>
      <w:pPr>
        <w:spacing w:after="0"/>
        <w:ind w:left="0"/>
        <w:jc w:val="both"/>
      </w:pPr>
      <w:r>
        <w:rPr>
          <w:rFonts w:ascii="Times New Roman"/>
          <w:b w:val="false"/>
          <w:i w:val="false"/>
          <w:color w:val="000000"/>
          <w:sz w:val="28"/>
        </w:rPr>
        <w:t>
      4) жауапты орындаушының ұсынылған құжаттардың заңнаманың талаптарына сәйкестігін қарауы, нәтижені дайындау және құрылымдық бөлімше басшысының қарастыруына жіберуі:</w:t>
      </w:r>
    </w:p>
    <w:p>
      <w:pPr>
        <w:spacing w:after="0"/>
        <w:ind w:left="0"/>
        <w:jc w:val="both"/>
      </w:pPr>
      <w:r>
        <w:rPr>
          <w:rFonts w:ascii="Times New Roman"/>
          <w:b w:val="false"/>
          <w:i w:val="false"/>
          <w:color w:val="000000"/>
          <w:sz w:val="28"/>
        </w:rPr>
        <w:t xml:space="preserve">
      қоршаған ортаға эмиссияға рұқсаттың жобасын – 8 (сегіз) жұмыс күні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уәжді жауап – 3 (үш) жұмыс күні – ІІ және ІІІ санаттағы объектілер үшін;</w:t>
      </w:r>
    </w:p>
    <w:p>
      <w:pPr>
        <w:spacing w:after="0"/>
        <w:ind w:left="0"/>
        <w:jc w:val="both"/>
      </w:pPr>
      <w:r>
        <w:rPr>
          <w:rFonts w:ascii="Times New Roman"/>
          <w:b w:val="false"/>
          <w:i w:val="false"/>
          <w:color w:val="000000"/>
          <w:sz w:val="28"/>
        </w:rPr>
        <w:t xml:space="preserve">
      қоршаған ортаға эмиссияға рұқсаттың жобасын – 3 (үш) жұмыс күні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уәжді жауап – 1 (бір) жұмыс күні – IV санаттағы объектілер үшін;</w:t>
      </w:r>
    </w:p>
    <w:p>
      <w:pPr>
        <w:spacing w:after="0"/>
        <w:ind w:left="0"/>
        <w:jc w:val="both"/>
      </w:pPr>
      <w:r>
        <w:rPr>
          <w:rFonts w:ascii="Times New Roman"/>
          <w:b w:val="false"/>
          <w:i w:val="false"/>
          <w:color w:val="000000"/>
          <w:sz w:val="28"/>
        </w:rPr>
        <w:t>
      қоршаған ортаға эмиссияға рұқсаттың жобасын – 13 (он үш) күнтізбелік күн – рұқсатты қайта ресімдеу жағдайында;</w:t>
      </w:r>
    </w:p>
    <w:p>
      <w:pPr>
        <w:spacing w:after="0"/>
        <w:ind w:left="0"/>
        <w:jc w:val="both"/>
      </w:pPr>
      <w:r>
        <w:rPr>
          <w:rFonts w:ascii="Times New Roman"/>
          <w:b w:val="false"/>
          <w:i w:val="false"/>
          <w:color w:val="000000"/>
          <w:sz w:val="28"/>
        </w:rPr>
        <w:t xml:space="preserve">
      5) құрылымдық бөлімше басшысының қоршаған ортаға эмиссияға рұқсаттың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уәжді жауап жобасын қарастыруы – 40 (қырық) минут;</w:t>
      </w:r>
    </w:p>
    <w:p>
      <w:pPr>
        <w:spacing w:after="0"/>
        <w:ind w:left="0"/>
        <w:jc w:val="both"/>
      </w:pPr>
      <w:r>
        <w:rPr>
          <w:rFonts w:ascii="Times New Roman"/>
          <w:b w:val="false"/>
          <w:i w:val="false"/>
          <w:color w:val="000000"/>
          <w:sz w:val="28"/>
        </w:rPr>
        <w:t xml:space="preserve">
      6) көрсетілетін қызметті беруші басшысының қоршаған ортаға эмиссияға рұқсаттың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уәжді жауап жобасын қарауы және қол қоюы – 40 (қырық) минут.</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қойылған электрондық құжат нысанында көрсетілетін қызметті алушының "жеке кабинетіне" жолданады.</w:t>
      </w:r>
    </w:p>
    <w:bookmarkStart w:name="z18" w:id="16"/>
    <w:p>
      <w:pPr>
        <w:spacing w:after="0"/>
        <w:ind w:left="0"/>
        <w:jc w:val="both"/>
      </w:pPr>
      <w:r>
        <w:rPr>
          <w:rFonts w:ascii="Times New Roman"/>
          <w:b w:val="false"/>
          <w:i w:val="false"/>
          <w:color w:val="000000"/>
          <w:sz w:val="28"/>
        </w:rPr>
        <w:t>
      6. Келесі іс-қимылды орындауды бастауға негіз болатын мемлекеттік қызметті көрсету бойынша іс-қимылдың нәтижесі:</w:t>
      </w:r>
    </w:p>
    <w:bookmarkEnd w:id="16"/>
    <w:p>
      <w:pPr>
        <w:spacing w:after="0"/>
        <w:ind w:left="0"/>
        <w:jc w:val="both"/>
      </w:pPr>
      <w:r>
        <w:rPr>
          <w:rFonts w:ascii="Times New Roman"/>
          <w:b w:val="false"/>
          <w:i w:val="false"/>
          <w:color w:val="000000"/>
          <w:sz w:val="28"/>
        </w:rPr>
        <w:t>
      1) өтінімді тіркеу;</w:t>
      </w:r>
    </w:p>
    <w:p>
      <w:pPr>
        <w:spacing w:after="0"/>
        <w:ind w:left="0"/>
        <w:jc w:val="both"/>
      </w:pPr>
      <w:r>
        <w:rPr>
          <w:rFonts w:ascii="Times New Roman"/>
          <w:b w:val="false"/>
          <w:i w:val="false"/>
          <w:color w:val="000000"/>
          <w:sz w:val="28"/>
        </w:rPr>
        <w:t>
      2) көрсетілетін қызметті беруші басшысының бұрыштаманы қоюы;</w:t>
      </w:r>
    </w:p>
    <w:p>
      <w:pPr>
        <w:spacing w:after="0"/>
        <w:ind w:left="0"/>
        <w:jc w:val="both"/>
      </w:pPr>
      <w:r>
        <w:rPr>
          <w:rFonts w:ascii="Times New Roman"/>
          <w:b w:val="false"/>
          <w:i w:val="false"/>
          <w:color w:val="000000"/>
          <w:sz w:val="28"/>
        </w:rPr>
        <w:t>
      3) құрылымдық бөлімше басшысының бұрыштаманы қоюы;</w:t>
      </w:r>
    </w:p>
    <w:p>
      <w:pPr>
        <w:spacing w:after="0"/>
        <w:ind w:left="0"/>
        <w:jc w:val="both"/>
      </w:pPr>
      <w:r>
        <w:rPr>
          <w:rFonts w:ascii="Times New Roman"/>
          <w:b w:val="false"/>
          <w:i w:val="false"/>
          <w:color w:val="000000"/>
          <w:sz w:val="28"/>
        </w:rPr>
        <w:t>
      4) мемлекеттік қызметті көрсету нәтижесінің жобасын дайындау;</w:t>
      </w:r>
    </w:p>
    <w:p>
      <w:pPr>
        <w:spacing w:after="0"/>
        <w:ind w:left="0"/>
        <w:jc w:val="both"/>
      </w:pPr>
      <w:r>
        <w:rPr>
          <w:rFonts w:ascii="Times New Roman"/>
          <w:b w:val="false"/>
          <w:i w:val="false"/>
          <w:color w:val="000000"/>
          <w:sz w:val="28"/>
        </w:rPr>
        <w:t>
      5) мемлекеттік қызметті көрсету нәтижесінің жобасын келісу;</w:t>
      </w:r>
    </w:p>
    <w:p>
      <w:pPr>
        <w:spacing w:after="0"/>
        <w:ind w:left="0"/>
        <w:jc w:val="both"/>
      </w:pPr>
      <w:r>
        <w:rPr>
          <w:rFonts w:ascii="Times New Roman"/>
          <w:b w:val="false"/>
          <w:i w:val="false"/>
          <w:color w:val="000000"/>
          <w:sz w:val="28"/>
        </w:rPr>
        <w:t>
      6) мемлекеттік қызметті көрсетудің нәтижесіне қол қою.</w:t>
      </w:r>
    </w:p>
    <w:bookmarkStart w:name="z19" w:id="17"/>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7"/>
    <w:bookmarkStart w:name="z20" w:id="1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құрылымдық бөлімшенің басшысы;</w:t>
      </w:r>
    </w:p>
    <w:p>
      <w:pPr>
        <w:spacing w:after="0"/>
        <w:ind w:left="0"/>
        <w:jc w:val="both"/>
      </w:pPr>
      <w:r>
        <w:rPr>
          <w:rFonts w:ascii="Times New Roman"/>
          <w:b w:val="false"/>
          <w:i w:val="false"/>
          <w:color w:val="000000"/>
          <w:sz w:val="28"/>
        </w:rPr>
        <w:t>
      4) жауапты орындаушы.</w:t>
      </w:r>
    </w:p>
    <w:bookmarkStart w:name="z21" w:id="19"/>
    <w:p>
      <w:pPr>
        <w:spacing w:after="0"/>
        <w:ind w:left="0"/>
        <w:jc w:val="both"/>
      </w:pPr>
      <w:r>
        <w:rPr>
          <w:rFonts w:ascii="Times New Roman"/>
          <w:b w:val="false"/>
          <w:i w:val="false"/>
          <w:color w:val="000000"/>
          <w:sz w:val="28"/>
        </w:rPr>
        <w:t xml:space="preserve">
      8. Әрбір рәсімнің (іс-қимылдың) ұзақтығын көрсетумен көрсетілетін қызметті берушінің құрылымдық бөлімшелері (қызметкерлері)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9"/>
    <w:bookmarkStart w:name="z22" w:id="20"/>
    <w:p>
      <w:pPr>
        <w:spacing w:after="0"/>
        <w:ind w:left="0"/>
        <w:jc w:val="left"/>
      </w:pPr>
      <w:r>
        <w:rPr>
          <w:rFonts w:ascii="Times New Roman"/>
          <w:b/>
          <w:i w:val="false"/>
          <w:color w:val="000000"/>
        </w:rPr>
        <w:t xml:space="preserve"> 4-тарау. Мемлекеттік қызметті көрсету процесінде "Азаматтарға</w:t>
      </w:r>
      <w:r>
        <w:br/>
      </w:r>
      <w:r>
        <w:rPr>
          <w:rFonts w:ascii="Times New Roman"/>
          <w:b/>
          <w:i w:val="false"/>
          <w:color w:val="000000"/>
        </w:rPr>
        <w:t>арналған үкімет" мемлекеттік корпорациясы" коммерциялық емес</w:t>
      </w:r>
      <w:r>
        <w:br/>
      </w:r>
      <w:r>
        <w:rPr>
          <w:rFonts w:ascii="Times New Roman"/>
          <w:b/>
          <w:i w:val="false"/>
          <w:color w:val="000000"/>
        </w:rPr>
        <w:t>акционерлік қоғамымен және (немесе) өзге де қызмет берушілермен өзара</w:t>
      </w:r>
      <w:r>
        <w:br/>
      </w:r>
      <w:r>
        <w:rPr>
          <w:rFonts w:ascii="Times New Roman"/>
          <w:b/>
          <w:i w:val="false"/>
          <w:color w:val="000000"/>
        </w:rPr>
        <w:t>іс-қимыл тәртібін, сондай-ақ ақпараттық жүйелерді пайдалану тәртібін сипаттау</w:t>
      </w:r>
    </w:p>
    <w:bookmarkEnd w:id="20"/>
    <w:bookmarkStart w:name="z23" w:id="21"/>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 арқылы көрсетілмейді.</w:t>
      </w:r>
    </w:p>
    <w:bookmarkEnd w:id="21"/>
    <w:bookmarkStart w:name="z24" w:id="22"/>
    <w:p>
      <w:pPr>
        <w:spacing w:after="0"/>
        <w:ind w:left="0"/>
        <w:jc w:val="both"/>
      </w:pPr>
      <w:r>
        <w:rPr>
          <w:rFonts w:ascii="Times New Roman"/>
          <w:b w:val="false"/>
          <w:i w:val="false"/>
          <w:color w:val="000000"/>
          <w:sz w:val="28"/>
        </w:rPr>
        <w:t>
      10. Мемлекеттік қызмет портал арқылы көрсетілген кезде көрсетілетін қызметті беруші мен көрсетілетін қызметті алушының жүгіну тәртібі мен рәсімдер (іс-қимылдар) реттілігін сипаттау:</w:t>
      </w:r>
    </w:p>
    <w:bookmarkEnd w:id="22"/>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ЭЦҚ тіркеу куәлігінің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ЭЦҚ тіркеу куәлігін компьютерінің интернет-браузеріне бекітуі, мемлекеттік қызметті алу үшін көрсетілетін қызметті алушының порталда парольді енгізу процесі;</w:t>
      </w:r>
    </w:p>
    <w:p>
      <w:pPr>
        <w:spacing w:after="0"/>
        <w:ind w:left="0"/>
        <w:jc w:val="both"/>
      </w:pPr>
      <w:r>
        <w:rPr>
          <w:rFonts w:ascii="Times New Roman"/>
          <w:b w:val="false"/>
          <w:i w:val="false"/>
          <w:color w:val="000000"/>
          <w:sz w:val="28"/>
        </w:rPr>
        <w:t>
      3) 1-шарт – жеке сәйкестендіру нөмірі/ бизнес сәйкестендіру нөмірі (бұдан әрі – ЖСН/БСН) және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құжаттардың көшірмелерін электрондық түрде тіркеуі;</w:t>
      </w:r>
    </w:p>
    <w:p>
      <w:pPr>
        <w:spacing w:after="0"/>
        <w:ind w:left="0"/>
        <w:jc w:val="both"/>
      </w:pPr>
      <w:r>
        <w:rPr>
          <w:rFonts w:ascii="Times New Roman"/>
          <w:b w:val="false"/>
          <w:i w:val="false"/>
          <w:color w:val="000000"/>
          <w:sz w:val="28"/>
        </w:rPr>
        <w:t>
      6) 4-процесс – көрсетілетін қызметті алушының сұрауды куәландыруы (қол қоюы) үшін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тізімінде болмауын, сондай-ақ сәйкестендіру деректерінің сәйкес келуін тексеру;</w:t>
      </w:r>
    </w:p>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көрсетілетін қызметті алушының ЭЦҚ арқылы қызмет көрсетуге сұрау салудың толтырылған нысанын растауы (қол қоюы);</w:t>
      </w:r>
    </w:p>
    <w:p>
      <w:pPr>
        <w:spacing w:after="0"/>
        <w:ind w:left="0"/>
        <w:jc w:val="both"/>
      </w:pPr>
      <w:r>
        <w:rPr>
          <w:rFonts w:ascii="Times New Roman"/>
          <w:b w:val="false"/>
          <w:i w:val="false"/>
          <w:color w:val="000000"/>
          <w:sz w:val="28"/>
        </w:rPr>
        <w:t>
      10) 7-процесс – "Е-лицензиялау" МДБ АЖ-да электрондық құжатты (көрсетілетін қызметті алушының сұрау салуын) тіркеу;</w:t>
      </w:r>
    </w:p>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 ұсынған құжаттардың Стандартта көрсетілген құжаттардың сәйкестігін тексеруі (өңдеуі);</w:t>
      </w:r>
    </w:p>
    <w:p>
      <w:pPr>
        <w:spacing w:after="0"/>
        <w:ind w:left="0"/>
        <w:jc w:val="both"/>
      </w:pPr>
      <w:r>
        <w:rPr>
          <w:rFonts w:ascii="Times New Roman"/>
          <w:b w:val="false"/>
          <w:i w:val="false"/>
          <w:color w:val="000000"/>
          <w:sz w:val="28"/>
        </w:rPr>
        <w:t>
      12) 8-процесс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"Е-лицензиялау" МДБ АЖ қалыптастырған қызмет көрсету нәтижесін алуы. Электрондық құжат көрсетілетін қызметті берушінің уәкілетті тұлғасының ЭЦҚ-сын пайдаланумен қалыптастырылады.</w:t>
      </w:r>
    </w:p>
    <w:p>
      <w:pPr>
        <w:spacing w:after="0"/>
        <w:ind w:left="0"/>
        <w:jc w:val="both"/>
      </w:pPr>
      <w:r>
        <w:rPr>
          <w:rFonts w:ascii="Times New Roman"/>
          <w:b w:val="false"/>
          <w:i w:val="false"/>
          <w:color w:val="000000"/>
          <w:sz w:val="28"/>
        </w:rPr>
        <w:t xml:space="preserve">
      Портал арқылы мемлекеттік қызметті көрсетуге қатысатын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25" w:id="23"/>
    <w:p>
      <w:pPr>
        <w:spacing w:after="0"/>
        <w:ind w:left="0"/>
        <w:jc w:val="both"/>
      </w:pPr>
      <w:r>
        <w:rPr>
          <w:rFonts w:ascii="Times New Roman"/>
          <w:b w:val="false"/>
          <w:i w:val="false"/>
          <w:color w:val="000000"/>
          <w:sz w:val="28"/>
        </w:rPr>
        <w:t xml:space="preserve">
      11. Мемлекеттік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7" w:id="24"/>
    <w:p>
      <w:pPr>
        <w:spacing w:after="0"/>
        <w:ind w:left="0"/>
        <w:jc w:val="left"/>
      </w:pPr>
      <w:r>
        <w:rPr>
          <w:rFonts w:ascii="Times New Roman"/>
          <w:b/>
          <w:i w:val="false"/>
          <w:color w:val="000000"/>
        </w:rPr>
        <w:t xml:space="preserve">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06"/>
        <w:gridCol w:w="655"/>
        <w:gridCol w:w="655"/>
        <w:gridCol w:w="7125"/>
        <w:gridCol w:w="998"/>
        <w:gridCol w:w="1192"/>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ағының)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(қызметкердің) атауы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өтінішті тіркеу, құжаттарды көрсетілетін қызметті берушінің басшысына жіберу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бөлімшені анықтау, бұрыштама қою</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қарастыру үшін жауапты орындаушыны анықтау</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 қоршаған ортаға эмиссияға рұқсаттың немесе мемлекеттік қызметті көрсетуден бас тарту туралы уәжді жауап жобасын дайындау және нәтижені құрылымдық бөлімше басшысының қарастыруына жіберу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рұқсаттың немесе мемлекеттік қызметті көрсетуден бас тарту туралы уәжді жауап жобасын қарастыру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рұқсаттың немесе мемлекеттік қызметті көрсетуден бас тарту туралы уәжді жауап жобасын қарастыру және қол кою</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өтінім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рұқсаттың немесе мемлекеттік қызметті көрсетуден бас тарту туралы уәжді жауап жобасы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 немесе мемлекеттік қызметті көрсетуден бас тарту туралы уәжді жауап</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7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және ІІІ санаттағы объектілер үшін қоршаған ортаға эмиссияға рұқсат беру – 8 (сегіз) жұмыс күні, IV санаттағы объектілер үшін – 3 (үш) жұмыс күні, рұқсатты қайта ресімдеу – 13 (он үш) күнтізбелік күн, ІІ және ІІІ санаттағы объектілер үшін мемлекеттік қызметті көрсетуден бас тарту туралы уәжді жауапты беру – 3 (үш) жұмыс күні, IV санаттағы объектілер үшін – 1 (бір) жұмыс күні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және ІIІ санаттағы объектілер үшін рұқсат беру - 10 (он) жұмыс күнінен аспайды, IV санаттағы объектілер үшін – 5 (бес) жұмыс күнінен аспайды; рұқсатты қайта ресімдеу – 15 (он бес) күнтізбелік күн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 xml:space="preserve">ақпараттық жүйелердің функционалдық өзара іс-қимыл диаграммасы </w:t>
      </w:r>
    </w:p>
    <w:bookmarkEnd w:id="25"/>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81500"/>
                    </a:xfrm>
                    <a:prstGeom prst="rect">
                      <a:avLst/>
                    </a:prstGeom>
                  </pic:spPr>
                </pic:pic>
              </a:graphicData>
            </a:graphic>
          </wp:inline>
        </w:drawing>
      </w:r>
    </w:p>
    <w:p>
      <w:pPr>
        <w:spacing w:after="0"/>
        <w:ind w:left="0"/>
        <w:jc w:val="left"/>
      </w:pPr>
      <w:r>
        <w:br/>
      </w:r>
    </w:p>
    <w:bookmarkStart w:name="z30" w:id="26"/>
    <w:p>
      <w:pPr>
        <w:spacing w:after="0"/>
        <w:ind w:left="0"/>
        <w:jc w:val="left"/>
      </w:pPr>
      <w:r>
        <w:rPr>
          <w:rFonts w:ascii="Times New Roman"/>
          <w:b/>
          <w:i w:val="false"/>
          <w:color w:val="000000"/>
        </w:rPr>
        <w:t xml:space="preserve"> Шартты белгілер: </w:t>
      </w:r>
    </w:p>
    <w:bookmarkEnd w:id="26"/>
    <w:p>
      <w:pPr>
        <w:spacing w:after="0"/>
        <w:ind w:left="0"/>
        <w:jc w:val="both"/>
      </w:pPr>
      <w:r>
        <w:drawing>
          <wp:inline distT="0" distB="0" distL="0" distR="0">
            <wp:extent cx="59182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18200" cy="5664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2" w:id="27"/>
    <w:p>
      <w:pPr>
        <w:spacing w:after="0"/>
        <w:ind w:left="0"/>
        <w:jc w:val="left"/>
      </w:pPr>
      <w:r>
        <w:rPr>
          <w:rFonts w:ascii="Times New Roman"/>
          <w:b/>
          <w:i w:val="false"/>
          <w:color w:val="000000"/>
        </w:rPr>
        <w:t xml:space="preserve"> "ІІ, ІІІ және IV санаттардағы объектілер үшін қоршаған</w:t>
      </w:r>
      <w:r>
        <w:br/>
      </w:r>
      <w:r>
        <w:rPr>
          <w:rFonts w:ascii="Times New Roman"/>
          <w:b/>
          <w:i w:val="false"/>
          <w:color w:val="000000"/>
        </w:rPr>
        <w:t>ортаға эмиссияға рұқсат беру" мемлекеттік қызмет</w:t>
      </w:r>
      <w:r>
        <w:br/>
      </w:r>
      <w:r>
        <w:rPr>
          <w:rFonts w:ascii="Times New Roman"/>
          <w:b/>
          <w:i w:val="false"/>
          <w:color w:val="000000"/>
        </w:rPr>
        <w:t xml:space="preserve">көрсетудің бизнес-процестерінің анықтамалығы </w:t>
      </w:r>
    </w:p>
    <w:bookmarkEnd w:id="27"/>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86200"/>
                    </a:xfrm>
                    <a:prstGeom prst="rect">
                      <a:avLst/>
                    </a:prstGeom>
                  </pic:spPr>
                </pic:pic>
              </a:graphicData>
            </a:graphic>
          </wp:inline>
        </w:drawing>
      </w:r>
    </w:p>
    <w:p>
      <w:pPr>
        <w:spacing w:after="0"/>
        <w:ind w:left="0"/>
        <w:jc w:val="left"/>
      </w:pPr>
      <w:r>
        <w:br/>
      </w:r>
    </w:p>
    <w:bookmarkStart w:name="z33" w:id="28"/>
    <w:p>
      <w:pPr>
        <w:spacing w:after="0"/>
        <w:ind w:left="0"/>
        <w:jc w:val="left"/>
      </w:pPr>
      <w:r>
        <w:rPr>
          <w:rFonts w:ascii="Times New Roman"/>
          <w:b/>
          <w:i w:val="false"/>
          <w:color w:val="000000"/>
        </w:rPr>
        <w:t xml:space="preserve"> Шартты белгілер: </w:t>
      </w:r>
    </w:p>
    <w:bookmarkEnd w:id="28"/>
    <w:p>
      <w:pPr>
        <w:spacing w:after="0"/>
        <w:ind w:left="0"/>
        <w:jc w:val="both"/>
      </w:pPr>
      <w:r>
        <w:drawing>
          <wp:inline distT="0" distB="0" distL="0" distR="0">
            <wp:extent cx="75184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18400" cy="2222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145/5 қаулысымен</w:t>
            </w:r>
            <w:r>
              <w:br/>
            </w:r>
            <w:r>
              <w:rPr>
                <w:rFonts w:ascii="Times New Roman"/>
                <w:b w:val="false"/>
                <w:i w:val="false"/>
                <w:color w:val="000000"/>
                <w:sz w:val="20"/>
              </w:rPr>
              <w:t>бекітілді</w:t>
            </w:r>
          </w:p>
        </w:tc>
      </w:tr>
    </w:tbl>
    <w:bookmarkStart w:name="z37" w:id="29"/>
    <w:p>
      <w:pPr>
        <w:spacing w:after="0"/>
        <w:ind w:left="0"/>
        <w:jc w:val="left"/>
      </w:pPr>
      <w:r>
        <w:rPr>
          <w:rFonts w:ascii="Times New Roman"/>
          <w:b/>
          <w:i w:val="false"/>
          <w:color w:val="000000"/>
        </w:rPr>
        <w:t xml:space="preserve"> "II, III және IV санаттардағы объектілер үшін мемлекеттік</w:t>
      </w:r>
      <w:r>
        <w:br/>
      </w:r>
      <w:r>
        <w:rPr>
          <w:rFonts w:ascii="Times New Roman"/>
          <w:b/>
          <w:i w:val="false"/>
          <w:color w:val="000000"/>
        </w:rPr>
        <w:t>экологиялық сараптама қорытындысын беру"</w:t>
      </w:r>
      <w:r>
        <w:br/>
      </w:r>
      <w:r>
        <w:rPr>
          <w:rFonts w:ascii="Times New Roman"/>
          <w:b/>
          <w:i w:val="false"/>
          <w:color w:val="000000"/>
        </w:rPr>
        <w:t>мемлекеттік көрсетілетін қызмет регламенті</w:t>
      </w:r>
    </w:p>
    <w:bookmarkEnd w:id="29"/>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14.08.2019 </w:t>
      </w:r>
      <w:r>
        <w:rPr>
          <w:rFonts w:ascii="Times New Roman"/>
          <w:b w:val="false"/>
          <w:i w:val="false"/>
          <w:color w:val="ff0000"/>
          <w:sz w:val="28"/>
        </w:rPr>
        <w:t>№ 247/2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8" w:id="30"/>
    <w:p>
      <w:pPr>
        <w:spacing w:after="0"/>
        <w:ind w:left="0"/>
        <w:jc w:val="left"/>
      </w:pPr>
      <w:r>
        <w:rPr>
          <w:rFonts w:ascii="Times New Roman"/>
          <w:b/>
          <w:i w:val="false"/>
          <w:color w:val="000000"/>
        </w:rPr>
        <w:t xml:space="preserve"> 1-тарау. Жалпы ережелер</w:t>
      </w:r>
    </w:p>
    <w:bookmarkEnd w:id="30"/>
    <w:bookmarkStart w:name="z39" w:id="31"/>
    <w:p>
      <w:pPr>
        <w:spacing w:after="0"/>
        <w:ind w:left="0"/>
        <w:jc w:val="both"/>
      </w:pPr>
      <w:r>
        <w:rPr>
          <w:rFonts w:ascii="Times New Roman"/>
          <w:b w:val="false"/>
          <w:i w:val="false"/>
          <w:color w:val="000000"/>
          <w:sz w:val="28"/>
        </w:rPr>
        <w:t>
      1. "II, III және IV санаттардағы объектілер үшін мемлекеттік экологиялық сараптама қорытындысын беру" мемлекеттік көрсетілетін қызметін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(бұдан әрі – көрсетілетін қызметті беруші) көрсетеді.</w:t>
      </w:r>
    </w:p>
    <w:bookmarkEnd w:id="3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Start w:name="z40" w:id="32"/>
    <w:p>
      <w:pPr>
        <w:spacing w:after="0"/>
        <w:ind w:left="0"/>
        <w:jc w:val="both"/>
      </w:pPr>
      <w:r>
        <w:rPr>
          <w:rFonts w:ascii="Times New Roman"/>
          <w:b w:val="false"/>
          <w:i w:val="false"/>
          <w:color w:val="000000"/>
          <w:sz w:val="28"/>
        </w:rPr>
        <w:t>
      2. Мемлекеттік қызметті көрсету нысаны: электрондық.</w:t>
      </w:r>
    </w:p>
    <w:bookmarkEnd w:id="32"/>
    <w:bookmarkStart w:name="z41" w:id="33"/>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Энергетика министрінің 2015 жылғы 23 сәуірдегі "Қоршаған ортаны қорғау саласындағы мемлекеттік көрсетілетін қызмет стандарттарын бекіту туралы" № 301 </w:t>
      </w:r>
      <w:r>
        <w:rPr>
          <w:rFonts w:ascii="Times New Roman"/>
          <w:b w:val="false"/>
          <w:i w:val="false"/>
          <w:color w:val="000000"/>
          <w:sz w:val="28"/>
        </w:rPr>
        <w:t>бұйрығымен</w:t>
      </w:r>
      <w:r>
        <w:rPr>
          <w:rFonts w:ascii="Times New Roman"/>
          <w:b w:val="false"/>
          <w:i w:val="false"/>
          <w:color w:val="000000"/>
          <w:sz w:val="28"/>
        </w:rPr>
        <w:t xml:space="preserve"> бекітілген "II, III және IV санаттардағы объектілер үшін мемлекеттік экологиялық сараптама қорытындысын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II, III және IV санатты объектілердің мемлекеттік экологиялық сараптамасының қорытындысын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уәжді жауап беру.</w:t>
      </w:r>
    </w:p>
    <w:bookmarkEnd w:id="33"/>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 цифрлық қолтаңбасы (бұдан әрі – ЭЦҚ) қойылған электрондық құжаттар нысанында "жеке кабинетке" жолданады.</w:t>
      </w:r>
    </w:p>
    <w:bookmarkStart w:name="z42" w:id="34"/>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4"/>
    <w:bookmarkStart w:name="z43" w:id="35"/>
    <w:p>
      <w:pPr>
        <w:spacing w:after="0"/>
        <w:ind w:left="0"/>
        <w:jc w:val="both"/>
      </w:pPr>
      <w:r>
        <w:rPr>
          <w:rFonts w:ascii="Times New Roman"/>
          <w:b w:val="false"/>
          <w:i w:val="false"/>
          <w:color w:val="000000"/>
          <w:sz w:val="28"/>
        </w:rPr>
        <w:t xml:space="preserve">
      4. Мемлекеттік қызметті көрсету рәсімін (іс-қимылын)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қоса бере отырып,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нысанда көрсетілетін қызметті алушының ЭЦҚ-мен расталған электрондық құжат нысанындағы өтінім негіз болып табылады.</w:t>
      </w:r>
    </w:p>
    <w:bookmarkEnd w:id="35"/>
    <w:bookmarkStart w:name="z44" w:id="36"/>
    <w:p>
      <w:pPr>
        <w:spacing w:after="0"/>
        <w:ind w:left="0"/>
        <w:jc w:val="both"/>
      </w:pPr>
      <w:r>
        <w:rPr>
          <w:rFonts w:ascii="Times New Roman"/>
          <w:b w:val="false"/>
          <w:i w:val="false"/>
          <w:color w:val="000000"/>
          <w:sz w:val="28"/>
        </w:rPr>
        <w:t>
      5. Мемлекеттік қызметті көрсету процесінің құрамына жататын рәсімдер (іс-қимылдың) мазмұны:</w:t>
      </w:r>
    </w:p>
    <w:bookmarkEnd w:id="36"/>
    <w:p>
      <w:pPr>
        <w:spacing w:after="0"/>
        <w:ind w:left="0"/>
        <w:jc w:val="both"/>
      </w:pPr>
      <w:r>
        <w:rPr>
          <w:rFonts w:ascii="Times New Roman"/>
          <w:b w:val="false"/>
          <w:i w:val="false"/>
          <w:color w:val="000000"/>
          <w:sz w:val="28"/>
        </w:rPr>
        <w:t>
      1) көрсетілетін қызметті берушінің кеңсе қызметкерінің келіп түскен құжаттарды қабылдауы және тіркеуі, көрсетілетін қызметті беруші басшысының қарастыруына жіберуі – 20 (жиырма) минут;</w:t>
      </w:r>
    </w:p>
    <w:p>
      <w:pPr>
        <w:spacing w:after="0"/>
        <w:ind w:left="0"/>
        <w:jc w:val="both"/>
      </w:pPr>
      <w:r>
        <w:rPr>
          <w:rFonts w:ascii="Times New Roman"/>
          <w:b w:val="false"/>
          <w:i w:val="false"/>
          <w:color w:val="000000"/>
          <w:sz w:val="28"/>
        </w:rPr>
        <w:t>
      2) көрсетілетін қызметті беруші басшысының бұрыштамасы бар құжаттарды жауапты құрылымдық бөлімшеге жіберу – 40 (қырық) минут;</w:t>
      </w:r>
    </w:p>
    <w:p>
      <w:pPr>
        <w:spacing w:after="0"/>
        <w:ind w:left="0"/>
        <w:jc w:val="both"/>
      </w:pPr>
      <w:r>
        <w:rPr>
          <w:rFonts w:ascii="Times New Roman"/>
          <w:b w:val="false"/>
          <w:i w:val="false"/>
          <w:color w:val="000000"/>
          <w:sz w:val="28"/>
        </w:rPr>
        <w:t>
      3) қабылданған құжаттарды қарау үшін құрылымдық бөлімше басшысының жауапты орындаушыны анықтауы – 40 (қырық) минут;</w:t>
      </w:r>
    </w:p>
    <w:p>
      <w:pPr>
        <w:spacing w:after="0"/>
        <w:ind w:left="0"/>
        <w:jc w:val="both"/>
      </w:pPr>
      <w:r>
        <w:rPr>
          <w:rFonts w:ascii="Times New Roman"/>
          <w:b w:val="false"/>
          <w:i w:val="false"/>
          <w:color w:val="000000"/>
          <w:sz w:val="28"/>
        </w:rPr>
        <w:t>
      4) жауапты орындаушының ұсынылған құжаттардың толықтығын қарауы, ұсынылған материалдардың толық еместігі анықталған жағдайда мемлекеттік қызметті көрсетуден бас тарту туралы уәжді жауаптың жобасын дайындауы және оны құрылымдық бөлімшенің басшысына қарауға жіберуі – 1 (бір) жұмыс күні;</w:t>
      </w:r>
    </w:p>
    <w:p>
      <w:pPr>
        <w:spacing w:after="0"/>
        <w:ind w:left="0"/>
        <w:jc w:val="both"/>
      </w:pPr>
      <w:r>
        <w:rPr>
          <w:rFonts w:ascii="Times New Roman"/>
          <w:b w:val="false"/>
          <w:i w:val="false"/>
          <w:color w:val="000000"/>
          <w:sz w:val="28"/>
        </w:rPr>
        <w:t>
      ұсынылған материалдардың толықтығы анықталған жағдайда жауапты орындаушының материалдарға сараптама жүргізуі;</w:t>
      </w:r>
    </w:p>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жауапты орындаушы уәжді ескертулер дайындайды және құрылымдық бөлімшенің басшысына қарастыруға жолдайды – ІІ санаттағы объектілер үшін 13 (он үш) жұмыс күні, ІІІ және IV санаттағы объектілер үшін 5 (бес) жұмыс күні;</w:t>
      </w:r>
    </w:p>
    <w:p>
      <w:pPr>
        <w:spacing w:after="0"/>
        <w:ind w:left="0"/>
        <w:jc w:val="both"/>
      </w:pPr>
      <w:r>
        <w:rPr>
          <w:rFonts w:ascii="Times New Roman"/>
          <w:b w:val="false"/>
          <w:i w:val="false"/>
          <w:color w:val="000000"/>
          <w:sz w:val="28"/>
        </w:rPr>
        <w:t>
      көрсетілетін қызметті алушы пысықталған жобалық материалдарды көрсетілетін қызметті беруші ескертулерді берген күннен бастап жеке кабинет арқылы ІІ санаттағы объектілер үшін 5 (бес) жұмыс күні ішінде, ІІІ және IV санаттағы объектілер үшін 3 (үш) жұмыс күні ішінде порталда ұсынады;</w:t>
      </w:r>
    </w:p>
    <w:p>
      <w:pPr>
        <w:spacing w:after="0"/>
        <w:ind w:left="0"/>
        <w:jc w:val="both"/>
      </w:pPr>
      <w:r>
        <w:rPr>
          <w:rFonts w:ascii="Times New Roman"/>
          <w:b w:val="false"/>
          <w:i w:val="false"/>
          <w:color w:val="000000"/>
          <w:sz w:val="28"/>
        </w:rPr>
        <w:t>
      көрсетілетін қызметті алушы ескертулерді жойған жағдайда жауапты орындаушы белгіленген мерзімде мемлекеттік экологиялық сараптаманың оң қорытындысының жобасын дайындайды және құрылымдық бөлімшенің басшысына қарастыруға жолдайды – II санаттағы объектілер үшін 10 (он) жұмыс күні, III және IV санаттағы объектілер үшін 5 (бес) жұмыс күні;</w:t>
      </w:r>
    </w:p>
    <w:p>
      <w:pPr>
        <w:spacing w:after="0"/>
        <w:ind w:left="0"/>
        <w:jc w:val="both"/>
      </w:pPr>
      <w:r>
        <w:rPr>
          <w:rFonts w:ascii="Times New Roman"/>
          <w:b w:val="false"/>
          <w:i w:val="false"/>
          <w:color w:val="000000"/>
          <w:sz w:val="28"/>
        </w:rPr>
        <w:t>
      көрсетілетін қызметті алушы ескертулерді белгіленген мерзімде жоймаған жағдайда жауапты орындаушы мемлекеттік экологиялық сараптаманың теріс қорытындысының жобасын дайындайды және құрылымдық бөлімшенің басшысына қарастыруға жолдайды – II санаттағы объектілер үшін 10 (он) жұмыс күні, III және IV санаттағы объектілер үшін 5 (бес) жұмыс күні;</w:t>
      </w:r>
    </w:p>
    <w:p>
      <w:pPr>
        <w:spacing w:after="0"/>
        <w:ind w:left="0"/>
        <w:jc w:val="both"/>
      </w:pPr>
      <w:r>
        <w:rPr>
          <w:rFonts w:ascii="Times New Roman"/>
          <w:b w:val="false"/>
          <w:i w:val="false"/>
          <w:color w:val="000000"/>
          <w:sz w:val="28"/>
        </w:rPr>
        <w:t>
      5) құрылымдық бөлімше басшысының мемлекеттік қызметті көрсету нәтижесін қарауы және қол қоюы – 40 (қырық) минут.</w:t>
      </w:r>
    </w:p>
    <w:p>
      <w:pPr>
        <w:spacing w:after="0"/>
        <w:ind w:left="0"/>
        <w:jc w:val="both"/>
      </w:pPr>
      <w:r>
        <w:rPr>
          <w:rFonts w:ascii="Times New Roman"/>
          <w:b w:val="false"/>
          <w:i w:val="false"/>
          <w:color w:val="000000"/>
          <w:sz w:val="28"/>
        </w:rPr>
        <w:t>
      Мемлекеттік қызметті көрсету нәтижесі құрылымдық бөлімше басшының ЭЦҚ қойылған электрондық құжат нысанында көрсетілетін қызметті алушының "жеке кабинетіне" жолданады.</w:t>
      </w:r>
    </w:p>
    <w:bookmarkStart w:name="z45" w:id="37"/>
    <w:p>
      <w:pPr>
        <w:spacing w:after="0"/>
        <w:ind w:left="0"/>
        <w:jc w:val="both"/>
      </w:pPr>
      <w:r>
        <w:rPr>
          <w:rFonts w:ascii="Times New Roman"/>
          <w:b w:val="false"/>
          <w:i w:val="false"/>
          <w:color w:val="000000"/>
          <w:sz w:val="28"/>
        </w:rPr>
        <w:t>
      6. Келесі іс-қимылдардың орындалуына негіз болатын мемлекеттік қызметті көрсету бойынша іс-қимылдың нәтижесі:</w:t>
      </w:r>
    </w:p>
    <w:bookmarkEnd w:id="37"/>
    <w:p>
      <w:pPr>
        <w:spacing w:after="0"/>
        <w:ind w:left="0"/>
        <w:jc w:val="both"/>
      </w:pPr>
      <w:r>
        <w:rPr>
          <w:rFonts w:ascii="Times New Roman"/>
          <w:b w:val="false"/>
          <w:i w:val="false"/>
          <w:color w:val="000000"/>
          <w:sz w:val="28"/>
        </w:rPr>
        <w:t>
      1) өтінімді тіркеу;</w:t>
      </w:r>
    </w:p>
    <w:p>
      <w:pPr>
        <w:spacing w:after="0"/>
        <w:ind w:left="0"/>
        <w:jc w:val="both"/>
      </w:pPr>
      <w:r>
        <w:rPr>
          <w:rFonts w:ascii="Times New Roman"/>
          <w:b w:val="false"/>
          <w:i w:val="false"/>
          <w:color w:val="000000"/>
          <w:sz w:val="28"/>
        </w:rPr>
        <w:t>
      2) көрсетілетін қызметті беруші басшысының бұрыштаманы қоюы;</w:t>
      </w:r>
    </w:p>
    <w:p>
      <w:pPr>
        <w:spacing w:after="0"/>
        <w:ind w:left="0"/>
        <w:jc w:val="both"/>
      </w:pPr>
      <w:r>
        <w:rPr>
          <w:rFonts w:ascii="Times New Roman"/>
          <w:b w:val="false"/>
          <w:i w:val="false"/>
          <w:color w:val="000000"/>
          <w:sz w:val="28"/>
        </w:rPr>
        <w:t>
      3) құрылымдық бөлімше басшысының бұрыштаманы қоюы;</w:t>
      </w:r>
    </w:p>
    <w:p>
      <w:pPr>
        <w:spacing w:after="0"/>
        <w:ind w:left="0"/>
        <w:jc w:val="both"/>
      </w:pPr>
      <w:r>
        <w:rPr>
          <w:rFonts w:ascii="Times New Roman"/>
          <w:b w:val="false"/>
          <w:i w:val="false"/>
          <w:color w:val="000000"/>
          <w:sz w:val="28"/>
        </w:rPr>
        <w:t>
      4) мемлекеттік қызметті көрсету нәтижесінің жобасын дайындау;</w:t>
      </w:r>
    </w:p>
    <w:p>
      <w:pPr>
        <w:spacing w:after="0"/>
        <w:ind w:left="0"/>
        <w:jc w:val="both"/>
      </w:pPr>
      <w:r>
        <w:rPr>
          <w:rFonts w:ascii="Times New Roman"/>
          <w:b w:val="false"/>
          <w:i w:val="false"/>
          <w:color w:val="000000"/>
          <w:sz w:val="28"/>
        </w:rPr>
        <w:t>
      5) мемлекеттік қызметті көрсетудің нәтижесіне қол қою.</w:t>
      </w:r>
    </w:p>
    <w:bookmarkStart w:name="z46" w:id="38"/>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8"/>
    <w:bookmarkStart w:name="z47" w:id="3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9"/>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құрылымдық бөлімшенің басшысы;</w:t>
      </w:r>
    </w:p>
    <w:p>
      <w:pPr>
        <w:spacing w:after="0"/>
        <w:ind w:left="0"/>
        <w:jc w:val="both"/>
      </w:pPr>
      <w:r>
        <w:rPr>
          <w:rFonts w:ascii="Times New Roman"/>
          <w:b w:val="false"/>
          <w:i w:val="false"/>
          <w:color w:val="000000"/>
          <w:sz w:val="28"/>
        </w:rPr>
        <w:t>
      4) жауапты орындаушы.</w:t>
      </w:r>
    </w:p>
    <w:bookmarkStart w:name="z48" w:id="40"/>
    <w:p>
      <w:pPr>
        <w:spacing w:after="0"/>
        <w:ind w:left="0"/>
        <w:jc w:val="both"/>
      </w:pPr>
      <w:r>
        <w:rPr>
          <w:rFonts w:ascii="Times New Roman"/>
          <w:b w:val="false"/>
          <w:i w:val="false"/>
          <w:color w:val="000000"/>
          <w:sz w:val="28"/>
        </w:rPr>
        <w:t xml:space="preserve">
      8. Әрбір рәсімнің (іс-қимылдың) ұзақтығын көрсетумен көрсетілетін қызметті берушінің құрылымдық бөлімшелері (қызметкерлері)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0"/>
    <w:bookmarkStart w:name="z49" w:id="41"/>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"Азаматтарға арналған үкімет" мемлекеттік корпорациясы"</w:t>
      </w:r>
      <w:r>
        <w:br/>
      </w:r>
      <w:r>
        <w:rPr>
          <w:rFonts w:ascii="Times New Roman"/>
          <w:b/>
          <w:i w:val="false"/>
          <w:color w:val="000000"/>
        </w:rPr>
        <w:t>коммерциялық емес акционерлік қоғамымен және (немесе)</w:t>
      </w:r>
      <w:r>
        <w:br/>
      </w:r>
      <w:r>
        <w:rPr>
          <w:rFonts w:ascii="Times New Roman"/>
          <w:b/>
          <w:i w:val="false"/>
          <w:color w:val="000000"/>
        </w:rPr>
        <w:t>өзге де қызмет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41"/>
    <w:bookmarkStart w:name="z50" w:id="42"/>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 арқылы көрсетілмейді.</w:t>
      </w:r>
    </w:p>
    <w:bookmarkEnd w:id="42"/>
    <w:bookmarkStart w:name="z51" w:id="43"/>
    <w:p>
      <w:pPr>
        <w:spacing w:after="0"/>
        <w:ind w:left="0"/>
        <w:jc w:val="both"/>
      </w:pPr>
      <w:r>
        <w:rPr>
          <w:rFonts w:ascii="Times New Roman"/>
          <w:b w:val="false"/>
          <w:i w:val="false"/>
          <w:color w:val="000000"/>
          <w:sz w:val="28"/>
        </w:rPr>
        <w:t>
      10. Мемлекеттік қызмет портал арқылы көрсетілген кезде көрсетілетін қызметті беруші мен көрсетілетін қызметті алушының жүгіну тәртібі мен рәсімдер реттілігін сипаттау:</w:t>
      </w:r>
    </w:p>
    <w:bookmarkEnd w:id="43"/>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ЭЦҚ тіркеу куәлігінің көмегімен порталда тіркеуді жүзеге асырады (порталда тіркелмеген қызметті алушы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ЭЦҚ тіркеу куәлігін компьютерінің интернет-браузеріне бекітуі, мемлекеттік көрсетілетін қызметті алу үшін көрсетілетін қызметті алушының порталда парольді енгізуі;</w:t>
      </w:r>
    </w:p>
    <w:p>
      <w:pPr>
        <w:spacing w:after="0"/>
        <w:ind w:left="0"/>
        <w:jc w:val="both"/>
      </w:pPr>
      <w:r>
        <w:rPr>
          <w:rFonts w:ascii="Times New Roman"/>
          <w:b w:val="false"/>
          <w:i w:val="false"/>
          <w:color w:val="000000"/>
          <w:sz w:val="28"/>
        </w:rPr>
        <w:t>
      3) 1-шарт – жеке сәйкестендіру нөмірі/бизнес сәйкестендіру нөмірі (бұдан әрі – ЖСН/БСН) және пароль арқылы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салу нысанын экранға шығару және оның құрылымы мен форматтық талаптарын ескере отырып, сұрау салу нысанына қажетті құжаттардың көшірмелерін электрондық түрде бекіте отырып, көрсетілетін қызметті алушының нысанды толтыруы;</w:t>
      </w:r>
    </w:p>
    <w:p>
      <w:pPr>
        <w:spacing w:after="0"/>
        <w:ind w:left="0"/>
        <w:jc w:val="both"/>
      </w:pPr>
      <w:r>
        <w:rPr>
          <w:rFonts w:ascii="Times New Roman"/>
          <w:b w:val="false"/>
          <w:i w:val="false"/>
          <w:color w:val="000000"/>
          <w:sz w:val="28"/>
        </w:rPr>
        <w:t>
      6) 4-процесс –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тізімінде болмауын, сондай-ақ сәйкестендіру деректерінің сәйкес келуін тексеру;</w:t>
      </w:r>
    </w:p>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көрсетілетін қызметті алушының ЭЦҚ көмегімен қызмет көрсетуге сұрау салудың толтырылған нысанын растауы (қол қоюы);</w:t>
      </w:r>
    </w:p>
    <w:p>
      <w:pPr>
        <w:spacing w:after="0"/>
        <w:ind w:left="0"/>
        <w:jc w:val="both"/>
      </w:pPr>
      <w:r>
        <w:rPr>
          <w:rFonts w:ascii="Times New Roman"/>
          <w:b w:val="false"/>
          <w:i w:val="false"/>
          <w:color w:val="000000"/>
          <w:sz w:val="28"/>
        </w:rPr>
        <w:t>
      10) 7-процесс – "Е-лицензиялау" МДБ АЖ-да электрондық құжатты (көрсетілетін қызметті алушының сұрау салуын) тіркеу;</w:t>
      </w:r>
    </w:p>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 ұсынған құжаттардың Стандартта көрсетілген құжаттардың сәйкестігін тексеруі (өңдеуі);</w:t>
      </w:r>
    </w:p>
    <w:p>
      <w:pPr>
        <w:spacing w:after="0"/>
        <w:ind w:left="0"/>
        <w:jc w:val="both"/>
      </w:pPr>
      <w:r>
        <w:rPr>
          <w:rFonts w:ascii="Times New Roman"/>
          <w:b w:val="false"/>
          <w:i w:val="false"/>
          <w:color w:val="000000"/>
          <w:sz w:val="28"/>
        </w:rPr>
        <w:t>
      12) 8-процесс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"Е-лицензиялау" МДБ АЖ қалыптастырылған қызмет нәтижесін алуы.</w:t>
      </w:r>
    </w:p>
    <w:p>
      <w:pPr>
        <w:spacing w:after="0"/>
        <w:ind w:left="0"/>
        <w:jc w:val="both"/>
      </w:pPr>
      <w:r>
        <w:rPr>
          <w:rFonts w:ascii="Times New Roman"/>
          <w:b w:val="false"/>
          <w:i w:val="false"/>
          <w:color w:val="000000"/>
          <w:sz w:val="28"/>
        </w:rPr>
        <w:t xml:space="preserve">
      Портал арқылы мемлекеттік қызметті көрсетуге қатысты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52" w:id="44"/>
    <w:p>
      <w:pPr>
        <w:spacing w:after="0"/>
        <w:ind w:left="0"/>
        <w:jc w:val="both"/>
      </w:pPr>
      <w:r>
        <w:rPr>
          <w:rFonts w:ascii="Times New Roman"/>
          <w:b w:val="false"/>
          <w:i w:val="false"/>
          <w:color w:val="000000"/>
          <w:sz w:val="28"/>
        </w:rPr>
        <w:t xml:space="preserve">
      11. Мемлекеттік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4" w:id="45"/>
    <w:p>
      <w:pPr>
        <w:spacing w:after="0"/>
        <w:ind w:left="0"/>
        <w:jc w:val="left"/>
      </w:pPr>
      <w:r>
        <w:rPr>
          <w:rFonts w:ascii="Times New Roman"/>
          <w:b/>
          <w:i w:val="false"/>
          <w:color w:val="000000"/>
        </w:rPr>
        <w:t xml:space="preserve">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618"/>
        <w:gridCol w:w="502"/>
        <w:gridCol w:w="502"/>
        <w:gridCol w:w="9001"/>
        <w:gridCol w:w="1060"/>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(қызметкердің) атауы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қызметкері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өтінішті тіркеу, құжаттарды көрсетілетін қызметті беруші басшысына жіберу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бөлімшені анықтау, бұрыштама қою</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қарау үшін жауапты орындаушыны анықтау</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қарау, сараптама жүргізу, мемлекеттік қызметті көрсетуден бас тарту туралы уәжді жауап, уәжді ескертулер немесе мемлекеттік экологиялық сараптама қорытындысының жобасын дайындау, құрылымдық бөлімше басшысының қарастыруына жолдау</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туралы уәжді жауап, уәжді ескертулер немесе мемлекеттік экологиялық сараптама қорытындысының жобасын қарастыру және қол қою</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өтінім</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туралы уәжді жауап, уәжді ескертулер немесе мемлекеттік экологиялық сараптама қорытындысының жобасы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туралы уәжді жауап, уәжді ескертулер немесе мемлекеттік экологиялық сараптама қорытындысы</w:t>
            </w:r>
          </w:p>
        </w:tc>
      </w:tr>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9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туралы уәжді жауаптың жобасын дайындау – 1 (бір) жұмыс күні; ұсынылған құжаттардың мазмұны бойынша ескертулер болған жағдайда уәжді ескертулерді дайындау – ІІ санаттағы объектілер үшін 13 (он үш) жұмыс күні, ІІІ және IV санаттағы объектілер үшін 5 (бес) жұмыс күні; көрсетілетін қызметті алушының пысықталған жобалық материалдарды көрсетілетін қызметті берушінің порталда ескертулерді берген күнінен бастап ұсынуы – II санаттағы объектілер үшін 5 (бес) жұмыс күні ішінде, III және IV санаттағы объектілер үшін 3 (үш) жұмыс күні ішінде; мемлекеттік экологиялық сараптама қорытындысының жобасын дайындау – II санаттағы объектілер үшін 10 (он) жұмыс күні, III және IV санаттағы объектілер үшін 5 (бес) жұмыс күні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туралы уәжді жауапты беру – 3 (үш) жұмыс күнінен аспайды.</w:t>
            </w:r>
            <w:r>
              <w:br/>
            </w:r>
            <w:r>
              <w:rPr>
                <w:rFonts w:ascii="Times New Roman"/>
                <w:b w:val="false"/>
                <w:i w:val="false"/>
                <w:color w:val="000000"/>
                <w:sz w:val="20"/>
              </w:rPr>
              <w:t>
Мемлекеттік экологиялық сараптама қорытындысын беру: II санаттағы объектілер үшін – 30 (отыз) жұмыс күні ішінде;</w:t>
            </w:r>
            <w:r>
              <w:br/>
            </w:r>
            <w:r>
              <w:rPr>
                <w:rFonts w:ascii="Times New Roman"/>
                <w:b w:val="false"/>
                <w:i w:val="false"/>
                <w:color w:val="000000"/>
                <w:sz w:val="20"/>
              </w:rPr>
              <w:t>
III және IV санаттағы объектілер үшін – 15 (он бес)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6" w:id="46"/>
    <w:p>
      <w:pPr>
        <w:spacing w:after="0"/>
        <w:ind w:left="0"/>
        <w:jc w:val="left"/>
      </w:pPr>
      <w:r>
        <w:rPr>
          <w:rFonts w:ascii="Times New Roman"/>
          <w:b/>
          <w:i w:val="false"/>
          <w:color w:val="000000"/>
        </w:rPr>
        <w:t xml:space="preserve"> Портал арқылы мемлекеттік қызметті көрсету кезінде ақпараттық</w:t>
      </w:r>
      <w:r>
        <w:br/>
      </w:r>
      <w:r>
        <w:rPr>
          <w:rFonts w:ascii="Times New Roman"/>
          <w:b/>
          <w:i w:val="false"/>
          <w:color w:val="000000"/>
        </w:rPr>
        <w:t xml:space="preserve">жүйелердің функционалдық өзара іс-қимылдың диаграммасы </w:t>
      </w:r>
    </w:p>
    <w:bookmarkEnd w:id="46"/>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70400"/>
                    </a:xfrm>
                    <a:prstGeom prst="rect">
                      <a:avLst/>
                    </a:prstGeom>
                  </pic:spPr>
                </pic:pic>
              </a:graphicData>
            </a:graphic>
          </wp:inline>
        </w:drawing>
      </w:r>
    </w:p>
    <w:p>
      <w:pPr>
        <w:spacing w:after="0"/>
        <w:ind w:left="0"/>
        <w:jc w:val="left"/>
      </w:pPr>
      <w:r>
        <w:br/>
      </w:r>
    </w:p>
    <w:bookmarkStart w:name="z57" w:id="47"/>
    <w:p>
      <w:pPr>
        <w:spacing w:after="0"/>
        <w:ind w:left="0"/>
        <w:jc w:val="left"/>
      </w:pPr>
      <w:r>
        <w:rPr>
          <w:rFonts w:ascii="Times New Roman"/>
          <w:b/>
          <w:i w:val="false"/>
          <w:color w:val="000000"/>
        </w:rPr>
        <w:t xml:space="preserve"> Шартты белгілер: </w:t>
      </w:r>
    </w:p>
    <w:bookmarkEnd w:id="47"/>
    <w:p>
      <w:pPr>
        <w:spacing w:after="0"/>
        <w:ind w:left="0"/>
        <w:jc w:val="both"/>
      </w:pPr>
      <w:r>
        <w:drawing>
          <wp:inline distT="0" distB="0" distL="0" distR="0">
            <wp:extent cx="61087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08700" cy="6007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59" w:id="48"/>
    <w:p>
      <w:pPr>
        <w:spacing w:after="0"/>
        <w:ind w:left="0"/>
        <w:jc w:val="left"/>
      </w:pPr>
      <w:r>
        <w:rPr>
          <w:rFonts w:ascii="Times New Roman"/>
          <w:b/>
          <w:i w:val="false"/>
          <w:color w:val="000000"/>
        </w:rPr>
        <w:t xml:space="preserve"> "II, III және IV санаттардағы объектілер үшін мемлекеттік</w:t>
      </w:r>
      <w:r>
        <w:br/>
      </w:r>
      <w:r>
        <w:rPr>
          <w:rFonts w:ascii="Times New Roman"/>
          <w:b/>
          <w:i w:val="false"/>
          <w:color w:val="000000"/>
        </w:rPr>
        <w:t>экологиялық сараптама қорытындысын беру" мемлекеттік</w:t>
      </w:r>
      <w:r>
        <w:br/>
      </w:r>
      <w:r>
        <w:rPr>
          <w:rFonts w:ascii="Times New Roman"/>
          <w:b/>
          <w:i w:val="false"/>
          <w:color w:val="000000"/>
        </w:rPr>
        <w:t xml:space="preserve">қызмет көрсетудің бизнес-процестерінің анықтамалығы </w:t>
      </w:r>
    </w:p>
    <w:bookmarkEnd w:id="48"/>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25900"/>
                    </a:xfrm>
                    <a:prstGeom prst="rect">
                      <a:avLst/>
                    </a:prstGeom>
                  </pic:spPr>
                </pic:pic>
              </a:graphicData>
            </a:graphic>
          </wp:inline>
        </w:drawing>
      </w:r>
    </w:p>
    <w:p>
      <w:pPr>
        <w:spacing w:after="0"/>
        <w:ind w:left="0"/>
        <w:jc w:val="left"/>
      </w:pPr>
      <w:r>
        <w:br/>
      </w:r>
    </w:p>
    <w:bookmarkStart w:name="z60" w:id="49"/>
    <w:p>
      <w:pPr>
        <w:spacing w:after="0"/>
        <w:ind w:left="0"/>
        <w:jc w:val="left"/>
      </w:pPr>
      <w:r>
        <w:rPr>
          <w:rFonts w:ascii="Times New Roman"/>
          <w:b/>
          <w:i w:val="false"/>
          <w:color w:val="000000"/>
        </w:rPr>
        <w:t xml:space="preserve"> Шартты белгілер: </w:t>
      </w:r>
    </w:p>
    <w:bookmarkEnd w:id="49"/>
    <w:p>
      <w:pPr>
        <w:spacing w:after="0"/>
        <w:ind w:left="0"/>
        <w:jc w:val="both"/>
      </w:pPr>
      <w:r>
        <w:drawing>
          <wp:inline distT="0" distB="0" distL="0" distR="0">
            <wp:extent cx="75946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94600" cy="1968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