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d85" w14:textId="a41d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22 мамырдағы № 144/5 қаулысы. Павлодар облысының Әділет департаментінде 2015 жылғы 25 маусымда № 4546 болып тіркелді. Күші жойылды - Павлодар облысы әкімдігінің 2020 жылғы 25 желтоқсандағы № 283/5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283/5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бизнесті қолдау мен дамытудың бірыңғай бағдарламасы шеңберінде жеке кәсіпкерлік субъектілерінің кредиттері бойынша кепілдік беру";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бизнесті қолдау мен дамытудың бірыңғай бағдарламасы шеңберінде мемлекеттік гранттар беру";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қызметтер регламенттері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облыстық әкімдігінің 21.06.2016 </w:t>
      </w:r>
      <w:r>
        <w:rPr>
          <w:rFonts w:ascii="Times New Roman"/>
          <w:b w:val="false"/>
          <w:i w:val="false"/>
          <w:color w:val="000000"/>
          <w:sz w:val="28"/>
        </w:rPr>
        <w:t>N 195/5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2014 жылғы 17 шілдедегі "Кәсіпкерлікті қолдау саласындағы мемлекеттік көрсетілетін қызметтер регламенттерін бекіту туралы" № 258/7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3976 болып тіркелді, 2014 жылғы 13 қыркүйекте "Сарыарқа самалы" газетінде, 2014 жылғы 13 қыркүйекте "Звезда Прииртышья" газетінде жарияланды)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кәсіпкерлік, сауда және туризм басқармасы" мемлекеттік мекемесі: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Н.В. Дычкоға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кредиттер бойынша сыйақы мөлшерлемесінің бір бөлігіне</w:t>
      </w:r>
      <w:r>
        <w:br/>
      </w:r>
      <w:r>
        <w:rPr>
          <w:rFonts w:ascii="Times New Roman"/>
          <w:b/>
          <w:i w:val="false"/>
          <w:color w:val="000000"/>
        </w:rPr>
        <w:t>субсидия беру" мемлекеттік көрсетілетін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Өңірлік үйлестіру кеңесі отырысының хаттамасынан үзінді көшірме (бұдан әрі - үзінді көшірме) не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бас тарту туралы дәлелді жауап (бұдан әрі - дәлелді жауап).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ұсыну болып табылады.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ұсынылған құжаттарды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жауапты орындаушыны тағайындайды - 1 (бір)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– дәлелді жауап) дайындайды - 17 (он жеті)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көшірмені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көрсетудің нәтижесін беруді жүзеге асырады - 20 (жиырма) минут.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көшірмені немесе дәлелді жауапты беру болып табылады.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кредиттер бойынша сыйақы мөлшерлемесінің бір бөлігіне</w:t>
      </w:r>
      <w:r>
        <w:br/>
      </w:r>
      <w:r>
        <w:rPr>
          <w:rFonts w:ascii="Times New Roman"/>
          <w:b/>
          <w:i w:val="false"/>
          <w:color w:val="000000"/>
        </w:rPr>
        <w:t>субсидия беру" 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бизнес-процестерінің анықтамалығы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жеке кәсіпкерлік субъектілеріне кредиттер бойынша</w:t>
      </w:r>
      <w:r>
        <w:br/>
      </w:r>
      <w:r>
        <w:rPr>
          <w:rFonts w:ascii="Times New Roman"/>
          <w:b/>
          <w:i w:val="false"/>
          <w:color w:val="000000"/>
        </w:rPr>
        <w:t>кепілдіктер беру" мемлекеттік көрсетілетін қызмет регламенті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жеке кәсіпкерлік субъектілеріне кредиттер бойынша кепілдіктер беру" мемлекеттік көрсетілетін қызметті (бұдан әрі - мемлекеттік көрсетілетін қызмет):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миллион теңгеге (бұдан әрі - млн. теңге) дейінгі кредиттер бойынша - "Даму" кәсіпкерлікті дамыту қоры" акционерлік қоғамы (бұдан әрі - қаржы агенттігі, көрсетілетін қызметті беруші);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-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агенттігінің кеңсесі, www.egov.kz "электрондық үкімет" веб-порталы (бұдан әрі - веб-портал);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- облыс жергілікті атқарушы органдарының, облыстық және аудандық маңызы бар қалалардың кеңсесі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(жартылай автоматтандырылған) және (немесе) қағаз түрінде.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млн. теңгеге дейінгі кредиттер бойынша - қаржы агенттігінің алдын ала кепілдік хаты (бұдан әрі - кепілдік хат) не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бизнесті қолдау мен дамытудың бірыңғай бағдарламасы шеңберінде жеке кәсіпкерлік субъектілеріне кредиттер бойынша кепілдіктер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жауабы бар хабарлама (бұдан әрі - дәлелді жауап);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млн. теңгеден астам кредиттер бойынша - Өңірлік үйлестіру кеңесі отырысының хаттамасынан үзінді көшірме (бұдан әрі - үзінді көшірме)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 (бұдан әрі - дәлелді жауап).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нәтижесіне қағаз тасығышта жүгінген жағдайда, мемлекеттік қызметті көрсету нәтижесі электрондық нысанда ресімделеді, басып шығарылады, көрсетілетін қызметті берушінің мөрімен және уәкілетті тұлғасының қолымен расталады.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жүгінген кезде мемлекеттік қызметті көрсету нәтижесі көрсетілетін қызметті алушының "жеке кабинетіне" уәкілетті органның электрондық цифрлық қолтаңбасымен (бұдан әрі - ЭЦҚ) куәландырылған электрондық құжат нысанында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ұсыну болып табылады.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 топтамасын тапсырғаннан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 - қаржы агенттігі екінші деңгейдегі банктен/Даму банкінен (бұдан әрі - Банк) құжаттарды алғаннан кейін 10 (он)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30 (отыз) минут ішінде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6 (алты) жұмыс күні ішінде үзінді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- дәлелді жауап)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үзінді көшірмеге немесе дәлелді жауапқа 2 (екі) жұмыс күні ішінде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- 30 (отыз)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 - қаржы агенттігі Банктен құжаттарды алған күннен бастап 5 (бес)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30 (отыз) минут ішінде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2 (екі)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 3 (үш) жұмыс күні ішінде кепілдік хатын немесе дәлелді жауапты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кепілдік хатына немесе дәлелді жауапқа 1 (бір) жұмыс күні ішінде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- 30 (отыз) минут.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 дейінгі кредиттер бойынша - кепілдік хат немесе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- үзінді көшірме немесе дәлелді жауап.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құрылымдық бөлімшелерінің (қызметкерлерінің) арасындағы рәсімдердердің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 келтірілген.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өзара іс-қимыл жасау қарастырылмаған.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ақпараттық жүйелерді қолдану: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қаржы агенттігі Банктен құжаттарды алғаннан кейін - 5 (бес) жұмыс күнінің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қаржы агенттігіне көрсетілетін қызметті алушыдан "электрондық үкімет" веб-порталы арқылы электрондық өтінім алған сәттен бастап 5 (бес) жұмыс күнінің ішінде құжаттар топтамасын ұсынбаған жағдайда, қаржы агенттігі көрсетілетін қызметті алушыға кепілдік беру туралы мәселені қараудан бас тартады.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Портал арқылы мемлекеттік қызметті алу үшін көрсетілетін қызметті алушының жүгіну тәртібін және рәсімдер (іс-қимылдар) реттілігін сипаттау: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көрсетілетін қызметті алу үшін көрсетілетін қызметті алушының порталда жеке сәйкестендіру нөмірін (бұдан әрі - ЖСН) мен парольді енгізу үдерісі (авторландыру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- тіркелген көрсетілетін қызметті алушы туралы деректердің түпнұсқалығын ЖСН мен пароль арқылы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-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көрсетілетін қызметті алушының мемлекеттік көрсетілетін қызметті таңдауы, қызметті көрсетуге арналған сұрау нысанын экранға шығару және оның құрылымы мен форматтық талаптарын ескере отырып, көрсетілетін қызметті алушының нысанды толтыруы (деректерді енгізуі);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- көрсетілетін қызметті алушының ЭЦҚ арқылы мемлекеттік қызметті көрсетуге арналған сұраудың толтырылған нысанына (енгізілген деректерге, бекітілген сканерленген құжатқа)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- сәйкестендіру деректерінің (сұрауда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- көрсетілетін қызметті алушының ЭЦҚ-сының түпнұсқалығы расталмауына байланысты сұратылып отырған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- көрсетілетін қызметті алушының ЭЦҚ-сымен қол қойылған электрондық құжатты (көрсетілетін қызметті алушының сұрауын) электрондық үкімет шлюзі/электрондық үкіметтің өңірлік шлюзі арқылы жергілікті атқарушы органдардың ақпараттық жүйесіне жіберу және көрсетілетін қызметті беруші маманының мемлекеттік қызметті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 көрсетілетін қызметті беруші маманының ЭЦҚ-сын пайдалану арқылы қалыптастырылады және көрсетілетін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көрсетуге қатыстырылған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көрсету үдерісінде рәсімдердің (іс-қимылдардың), көрсетілетін қызметті берушінің құрылымдық бөлімшелерінің (қызметкерлерінің) өзара іс-қимылдарының реттілігін, сондай-ақ мемлекеттік қызметті көрсету процесінде ақпараттық жүйелерді пайдалану тәртібін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1774"/>
        <w:gridCol w:w="1112"/>
        <w:gridCol w:w="2504"/>
        <w:gridCol w:w="2703"/>
        <w:gridCol w:w="1309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(жұмыс барысы, ағымы) 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операциялар) атауы және олардың сипаттамасы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кіріс хат-хабар журналында тіркеу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анықтау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нәтижесіне қол қояды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ұйымдық-өкімдік шешім)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тағайындау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 көшірмені немесе мемлекеттік қызметті көрсетуден бас тарту туралы дәлелді жауапты дайындайды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 көшірмеге немесе мемлекеттік қызметті көрсетуден бас тарту туралы дәлелді жауапқа қол қою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жұмыс күні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жұмыс күні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1803"/>
        <w:gridCol w:w="928"/>
        <w:gridCol w:w="2545"/>
        <w:gridCol w:w="2747"/>
        <w:gridCol w:w="1331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(жұмыс барысы, ағымы) 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операциялар) атауы және олардың сипаттамасы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кіріс хат-хабар журналында тіркеу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анықтау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нәтижесіне қол қояды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ұйымдық-өкімдік шешім)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тағайындау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хатты немесе мемлекеттік қызметті көрсетуден бас тарту туралы дәлелді жауапты дайындайды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хатқа немесе мемлекеттік қызметті көрсетуден бас тарту туралы дәлелді жауапқа қол қояды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жұмыс күні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мемлекеттік қызметті портал арқылы көрсету</w:t>
      </w:r>
      <w:r>
        <w:br/>
      </w:r>
      <w:r>
        <w:rPr>
          <w:rFonts w:ascii="Times New Roman"/>
          <w:b/>
          <w:i w:val="false"/>
          <w:color w:val="000000"/>
        </w:rPr>
        <w:t xml:space="preserve">кезінде функционалдық өзара іс-қимылдар диаграммасы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4422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жеке кәсіпкерлік субъектілеріне кредиттер бойынша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көрсетудің бизнес-процестерінің анықтамалығы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</w:t>
      </w:r>
      <w:r>
        <w:br/>
      </w:r>
      <w:r>
        <w:rPr>
          <w:rFonts w:ascii="Times New Roman"/>
          <w:b/>
          <w:i w:val="false"/>
          <w:color w:val="000000"/>
        </w:rPr>
        <w:t>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мемлекеттік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мемлекеттік гранттар беру"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грант беру туралы шарт (бұдан әрі - шарт) немесе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және негіздер бойынша мемлекеттік қызмет көрсетуден бас тарту туралы дәлелді жауап.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облыстық әкімдігінің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ұсынуы болып табылады.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облыстық әкімдігінің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шартты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- дәлелді жауап) дайындайды - 44 (қырық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шартқа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көрсетудің нәтижесін беруді жүзеге асырады - 20 (жиырма) минут.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шартты немесе дәлелді жауапты беру болып табылады.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мемлекеттік гранттар беру"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көрсетудің бизнес-процестерінің анықтамалығы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797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өндірістік (индустриялық)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Өңірлік үйлестіру кеңесі отырысы хаттамасының көшірмесі (бұдан әрі - көшірме) немесе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және негіздер бойынша мемлекеттік қызметті көрсетуден бас тарту туралы дәлелді жауап.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облыстық әкімдігінің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ұсынуы болып табылады.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облыстық әкімдігінің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– дәлелді жауап) дайындайды - 11 (он 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көшірмеге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- 20 (жиырма) минут.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көшірмені немесе дәлелді жауапты беру болып табылады.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"Азаматтарға арналған үкімет"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корпорациясымен және (немесе) өзге 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қолдану тәртібін сипаттау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өндірістік (индустриялық) инфрақұрылымды дамыту</w:t>
      </w:r>
      <w:r>
        <w:br/>
      </w:r>
      <w:r>
        <w:rPr>
          <w:rFonts w:ascii="Times New Roman"/>
          <w:b/>
          <w:i w:val="false"/>
          <w:color w:val="000000"/>
        </w:rPr>
        <w:t>бойынша қолдау көрсету"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көрсетудің бизнес-процестерінің анықтамалығы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