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6d5d" w14:textId="9a76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20 қаңтардағы № 46 қаулысы. Қостанай облысының Әділет департаментінде 2015 жылғы 4 ақпанда № 5353 болып тіркелді. Күші жойылды - Қостанай облысы Федоров ауданы әкімдігінің 2016 жылғы 25 сәуірдегі № 128 қаулысымен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әкімдігінің 25.04.2016 </w:t>
      </w:r>
      <w:r>
        <w:rPr>
          <w:rFonts w:ascii="Times New Roman"/>
          <w:b w:val="false"/>
          <w:i w:val="false"/>
          <w:color w:val="ff0000"/>
          <w:sz w:val="28"/>
        </w:rPr>
        <w:t>№ 128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Жарлығына сәйкес, Федоров ауданының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"Федоров ауданы әкiмiнің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Федоров ауданы әкімдігінің 2005 жылғы 5 қаңтардағы "Федоров ауданы әкiмiнің аппараты" мемлекеттік мекемесі туралы ережені бекіту туралы" № 6 қаулысы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аппараты басшысының міндеттерін атқарушы Н.И. Ермоленкоға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20 қаңтардағы</w:t>
            </w:r>
            <w:r>
              <w:br/>
            </w:r>
            <w:r>
              <w:rPr>
                <w:rFonts w:ascii="Times New Roman"/>
                <w:b w:val="false"/>
                <w:i w:val="false"/>
                <w:color w:val="000000"/>
                <w:sz w:val="20"/>
              </w:rPr>
              <w:t>№ 46 қаулысымен бекітілген</w:t>
            </w:r>
          </w:p>
        </w:tc>
      </w:tr>
    </w:tbl>
    <w:p>
      <w:pPr>
        <w:spacing w:after="0"/>
        <w:ind w:left="0"/>
        <w:jc w:val="left"/>
      </w:pPr>
      <w:r>
        <w:rPr>
          <w:rFonts w:ascii="Times New Roman"/>
          <w:b/>
          <w:i w:val="false"/>
          <w:color w:val="000000"/>
        </w:rPr>
        <w:t xml:space="preserve"> "Федоров ауданы әкiмiнің аппараты"</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"Федоров ауданы әкiмiнің аппараты" мемлекеттік мекемесі аудан әкімі мен әкімдігінің қызметін ақпараттық-талдамалық, ұйымдық-құқықтық, материалдық-техникалық қамтамасыз етуді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"Федоров ауданы әкiмiнің аппараты"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"Федоров ауданы әкiмiнің аппараты" мемлекеттік мекемесі ұйымдық-құқықтық нысанындағы заңды тұлға болып табылады, мемлекеттiк тiлде өз атауы бар мөрлерi мен мөртаңбалары, белгiленген үлгiдегi бланкiлерi,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"Федоров ауданы әкімінің аппараты" мемлекеттік мекемесі азаматтық-құқықтық қатынастарға өз атынан қатысады.</w:t>
      </w:r>
      <w:r>
        <w:br/>
      </w:r>
      <w:r>
        <w:rPr>
          <w:rFonts w:ascii="Times New Roman"/>
          <w:b w:val="false"/>
          <w:i w:val="false"/>
          <w:color w:val="000000"/>
          <w:sz w:val="28"/>
        </w:rPr>
        <w:t>
      </w:t>
      </w:r>
      <w:r>
        <w:rPr>
          <w:rFonts w:ascii="Times New Roman"/>
          <w:b w:val="false"/>
          <w:i w:val="false"/>
          <w:color w:val="000000"/>
          <w:sz w:val="28"/>
        </w:rPr>
        <w:t>5. "Федоров ауданы әкімінің аппараты" мемлекеттік мекемесі егер оған бұл үшін заңнамаға сәйкес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"Федоров ауданы әкімінің аппараты" мемлекеттік мекемесі өз құзыретiнiң мәселелерi бойынша заңнамада белгiленген тәртiппен аппарат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"Федоров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111900, Қазақстан Республикасы, Қостанай облысы Федоров ауылы Калинин көшесі, 53.</w:t>
      </w:r>
      <w:r>
        <w:br/>
      </w:r>
      <w:r>
        <w:rPr>
          <w:rFonts w:ascii="Times New Roman"/>
          <w:b w:val="false"/>
          <w:i w:val="false"/>
          <w:color w:val="000000"/>
          <w:sz w:val="28"/>
        </w:rPr>
        <w:t>
      </w:t>
      </w:r>
      <w:r>
        <w:rPr>
          <w:rFonts w:ascii="Times New Roman"/>
          <w:b w:val="false"/>
          <w:i w:val="false"/>
          <w:color w:val="000000"/>
          <w:sz w:val="28"/>
        </w:rPr>
        <w:t>9. Мемлекеттiк мекеменің мемлекеттік тілдегі толық атауы: "Федоров ауданы әкiмiнің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"Федоров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"Федоров ауданы әкімінің аппараты" мемлекеттік мекемесінің қызметiн каржыландыру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"Федоров ауданы әкімінің аппараты" мемлекеттік мекемесіне кәсiпкерлiк субъектiлерiмен "Федоров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"Федоров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w:t>
      </w:r>
      <w:r>
        <w:br/>
      </w:r>
      <w:r>
        <w:rPr>
          <w:rFonts w:ascii="Times New Roman"/>
          <w:b w:val="false"/>
          <w:i w:val="false"/>
          <w:color w:val="000000"/>
          <w:sz w:val="28"/>
        </w:rPr>
        <w:t>
      негiзгi мiндеттерi, функциялары,</w:t>
      </w:r>
      <w:r>
        <w:br/>
      </w:r>
      <w:r>
        <w:rPr>
          <w:rFonts w:ascii="Times New Roman"/>
          <w:b w:val="false"/>
          <w:i w:val="false"/>
          <w:color w:val="000000"/>
          <w:sz w:val="28"/>
        </w:rPr>
        <w:t>
      құқықтары мен мiндеттерi</w:t>
      </w:r>
      <w:r>
        <w:br/>
      </w:r>
      <w:r>
        <w:rPr>
          <w:rFonts w:ascii="Times New Roman"/>
          <w:b w:val="false"/>
          <w:i w:val="false"/>
          <w:color w:val="000000"/>
          <w:sz w:val="28"/>
        </w:rPr>
        <w:t>
      </w:t>
      </w:r>
      <w:r>
        <w:rPr>
          <w:rFonts w:ascii="Times New Roman"/>
          <w:b w:val="false"/>
          <w:i w:val="false"/>
          <w:color w:val="000000"/>
          <w:sz w:val="28"/>
        </w:rPr>
        <w:t>13. Миссиясы: аудан әкімі мен әкімдігінің қызметін ақпараттық-талдау, ұйымдық-құқықтық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мемлекеттiк егемендiктi, конституциялық құрылысты қорғау мен нығайту, Қазақстан Республикасының қауiпсiздiгi мен аумақтық тұтастығын, адам мен азаматтың құқықтары мен бостандықтарын қамтамасыз ету жөнiндегi саясатын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әлеуметтiк-экономикалық даму стратегиясын іске асыру, мемлекеттік, әлеуметтiк-экономикалық саясаттың негізгі бағыттарын жүзеге асыру, ауданның әлеуметтік және экономикалық процестерін басқару, осы мақсатта жергілікті атқарушы органдардың барлық органдарының келісіліп қызмет етуді қамтамасыз ету;</w:t>
      </w:r>
      <w:r>
        <w:br/>
      </w:r>
      <w:r>
        <w:rPr>
          <w:rFonts w:ascii="Times New Roman"/>
          <w:b w:val="false"/>
          <w:i w:val="false"/>
          <w:color w:val="000000"/>
          <w:sz w:val="28"/>
        </w:rPr>
        <w:t>
      </w:t>
      </w:r>
      <w:r>
        <w:rPr>
          <w:rFonts w:ascii="Times New Roman"/>
          <w:b w:val="false"/>
          <w:i w:val="false"/>
          <w:color w:val="000000"/>
          <w:sz w:val="28"/>
        </w:rPr>
        <w:t>3) заңдылық пен құқық тәртiбiн нығайту, азаматтардың құқықтық санасын және елдің қоғамдық-саяси өміріндегі белсенді азаматтық ұстанымын арттыру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4) ауданның әлеуметтiк-экономикалық дамуын, азаматтардың құқығын қорғау олардың заңды мүдделерін қанағаттандыру мәселесі бойынша аудандық мәслихатпен өзара әрекет 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көзделген өзге де міндеттері.</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аппараттың жұмысын, әкімдік отырысын өткізуді, отырыстар, семинарлар мен басқа да іс-шараларын өткізуді жоспарлайды, олардың дайындығын және өткізуін ұйымдастырады;</w:t>
      </w:r>
      <w:r>
        <w:br/>
      </w:r>
      <w:r>
        <w:rPr>
          <w:rFonts w:ascii="Times New Roman"/>
          <w:b w:val="false"/>
          <w:i w:val="false"/>
          <w:color w:val="000000"/>
          <w:sz w:val="28"/>
        </w:rPr>
        <w:t>
      </w:t>
      </w:r>
      <w:r>
        <w:rPr>
          <w:rFonts w:ascii="Times New Roman"/>
          <w:b w:val="false"/>
          <w:i w:val="false"/>
          <w:color w:val="000000"/>
          <w:sz w:val="28"/>
        </w:rPr>
        <w:t>2) әкімдіктің қаулыларының жобаларын және аудан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 мен әкімдігінің және аудан әкімі мен әкімдігінің актілерінің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4) заңнамаларды сақтамау, анықталған бұзушылықтарды жою бойынша шара қолдану;</w:t>
      </w:r>
      <w:r>
        <w:br/>
      </w:r>
      <w:r>
        <w:rPr>
          <w:rFonts w:ascii="Times New Roman"/>
          <w:b w:val="false"/>
          <w:i w:val="false"/>
          <w:color w:val="000000"/>
          <w:sz w:val="28"/>
        </w:rPr>
        <w:t>
      </w:t>
      </w:r>
      <w:r>
        <w:rPr>
          <w:rFonts w:ascii="Times New Roman"/>
          <w:b w:val="false"/>
          <w:i w:val="false"/>
          <w:color w:val="000000"/>
          <w:sz w:val="28"/>
        </w:rPr>
        <w:t>5) аудан әкімдігіне ведомстволық бағынысты жергілікті басқару органдарының қызметкерлерін кәсіптік дайындығы деңгейін, кадрлар саясаты мен мемлекетік қызметтің жағдайына талдау жүргізеді;</w:t>
      </w:r>
      <w:r>
        <w:br/>
      </w:r>
      <w:r>
        <w:rPr>
          <w:rFonts w:ascii="Times New Roman"/>
          <w:b w:val="false"/>
          <w:i w:val="false"/>
          <w:color w:val="000000"/>
          <w:sz w:val="28"/>
        </w:rPr>
        <w:t>
      </w:t>
      </w:r>
      <w:r>
        <w:rPr>
          <w:rFonts w:ascii="Times New Roman"/>
          <w:b w:val="false"/>
          <w:i w:val="false"/>
          <w:color w:val="000000"/>
          <w:sz w:val="28"/>
        </w:rPr>
        <w:t>6) қызметке тағайындау және босату кезінде материалдарды ресімдеу, мемлекеттік қызметті өткерумен байланысты басқа да мәселелерді шешеді, кадрларды іріктеу және орналастыру, олардың жеке істерін жүргізу;</w:t>
      </w:r>
      <w:r>
        <w:br/>
      </w:r>
      <w:r>
        <w:rPr>
          <w:rFonts w:ascii="Times New Roman"/>
          <w:b w:val="false"/>
          <w:i w:val="false"/>
          <w:color w:val="000000"/>
          <w:sz w:val="28"/>
        </w:rPr>
        <w:t>
      </w:t>
      </w:r>
      <w:r>
        <w:rPr>
          <w:rFonts w:ascii="Times New Roman"/>
          <w:b w:val="false"/>
          <w:i w:val="false"/>
          <w:color w:val="000000"/>
          <w:sz w:val="28"/>
        </w:rPr>
        <w:t>7) аудан әкімі аппаратының мемлекеттік қызметшілерін, аудан әкімдігіне ведомстволық бағынысты атқарушы органдардың мемлекеттік қызметшілерін біліктілігін арттыру мен қайта даярлауды, тағылымдамадан өтуін, тәлімгерлікті ұйымдастырады;</w:t>
      </w:r>
      <w:r>
        <w:br/>
      </w:r>
      <w:r>
        <w:rPr>
          <w:rFonts w:ascii="Times New Roman"/>
          <w:b w:val="false"/>
          <w:i w:val="false"/>
          <w:color w:val="000000"/>
          <w:sz w:val="28"/>
        </w:rPr>
        <w:t>
      </w:t>
      </w:r>
      <w:r>
        <w:rPr>
          <w:rFonts w:ascii="Times New Roman"/>
          <w:b w:val="false"/>
          <w:i w:val="false"/>
          <w:color w:val="000000"/>
          <w:sz w:val="28"/>
        </w:rPr>
        <w:t>8) аудан әкімі аппаратының мемлекеттік қызметшілерін, аудан әкімдігіне ведомстволық бағынысты атқарушы органдардың мемлекеттік қызметшілерін аттестациялауды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9) әкімдік пен әкім шығаратын актілерге тіркеу жүргізеді, оларға нөмір береді;</w:t>
      </w:r>
      <w:r>
        <w:br/>
      </w:r>
      <w:r>
        <w:rPr>
          <w:rFonts w:ascii="Times New Roman"/>
          <w:b w:val="false"/>
          <w:i w:val="false"/>
          <w:color w:val="000000"/>
          <w:sz w:val="28"/>
        </w:rPr>
        <w:t>
      </w:t>
      </w:r>
      <w:r>
        <w:rPr>
          <w:rFonts w:ascii="Times New Roman"/>
          <w:b w:val="false"/>
          <w:i w:val="false"/>
          <w:color w:val="000000"/>
          <w:sz w:val="28"/>
        </w:rPr>
        <w:t>10) әкімдіктің және әкімнің, консультативтік-кеңесші органдарының актілерін тиісті ресімделіп таралуын қамтамасыз етеді;</w:t>
      </w:r>
      <w:r>
        <w:br/>
      </w:r>
      <w:r>
        <w:rPr>
          <w:rFonts w:ascii="Times New Roman"/>
          <w:b w:val="false"/>
          <w:i w:val="false"/>
          <w:color w:val="000000"/>
          <w:sz w:val="28"/>
        </w:rPr>
        <w:t>
      </w:t>
      </w:r>
      <w:r>
        <w:rPr>
          <w:rFonts w:ascii="Times New Roman"/>
          <w:b w:val="false"/>
          <w:i w:val="false"/>
          <w:color w:val="000000"/>
          <w:sz w:val="28"/>
        </w:rPr>
        <w:t>11) құжаттамалық қамтамасыз етуді, соның ішінде тиісті құжат айналымын ұйымдастыру, ақпараттық технологияларды ендіру және дамыту, іс қағаздарын жүргізу ережелерін сақтау және мемлекеттік тілді қолдану аясын кеңейту жолымен жүзеге асырады;</w:t>
      </w:r>
      <w:r>
        <w:br/>
      </w:r>
      <w:r>
        <w:rPr>
          <w:rFonts w:ascii="Times New Roman"/>
          <w:b w:val="false"/>
          <w:i w:val="false"/>
          <w:color w:val="000000"/>
          <w:sz w:val="28"/>
        </w:rPr>
        <w:t>
      </w:t>
      </w:r>
      <w:r>
        <w:rPr>
          <w:rFonts w:ascii="Times New Roman"/>
          <w:b w:val="false"/>
          <w:i w:val="false"/>
          <w:color w:val="000000"/>
          <w:sz w:val="28"/>
        </w:rPr>
        <w:t>12) жеке және заңды тұлғалардың өтініштерін қабылдау, тіркеу және есепке алуды және жеке және заңды тұлғалардың өкілдерін жеке қабылдауын ұйымдастырады;</w:t>
      </w:r>
      <w:r>
        <w:br/>
      </w:r>
      <w:r>
        <w:rPr>
          <w:rFonts w:ascii="Times New Roman"/>
          <w:b w:val="false"/>
          <w:i w:val="false"/>
          <w:color w:val="000000"/>
          <w:sz w:val="28"/>
        </w:rPr>
        <w:t>
      </w:t>
      </w:r>
      <w:r>
        <w:rPr>
          <w:rFonts w:ascii="Times New Roman"/>
          <w:b w:val="false"/>
          <w:i w:val="false"/>
          <w:color w:val="000000"/>
          <w:sz w:val="28"/>
        </w:rPr>
        <w:t>13) аудан әкіміне бағынысты мемлекеттік органдардың қызметін үйлестіруді және өзара әрекет етуді қамтамасыз етеді;</w:t>
      </w:r>
      <w:r>
        <w:br/>
      </w:r>
      <w:r>
        <w:rPr>
          <w:rFonts w:ascii="Times New Roman"/>
          <w:b w:val="false"/>
          <w:i w:val="false"/>
          <w:color w:val="000000"/>
          <w:sz w:val="28"/>
        </w:rPr>
        <w:t>
      </w:t>
      </w:r>
      <w:r>
        <w:rPr>
          <w:rFonts w:ascii="Times New Roman"/>
          <w:b w:val="false"/>
          <w:i w:val="false"/>
          <w:color w:val="000000"/>
          <w:sz w:val="28"/>
        </w:rPr>
        <w:t>14) аудан әкімдігінің жанындағы консультативті-кеңесші органдарының қызметін қамтамасыз етеді;</w:t>
      </w:r>
      <w:r>
        <w:br/>
      </w:r>
      <w:r>
        <w:rPr>
          <w:rFonts w:ascii="Times New Roman"/>
          <w:b w:val="false"/>
          <w:i w:val="false"/>
          <w:color w:val="000000"/>
          <w:sz w:val="28"/>
        </w:rPr>
        <w:t>
      </w:t>
      </w:r>
      <w:r>
        <w:rPr>
          <w:rFonts w:ascii="Times New Roman"/>
          <w:b w:val="false"/>
          <w:i w:val="false"/>
          <w:color w:val="000000"/>
          <w:sz w:val="28"/>
        </w:rPr>
        <w:t>15) қоғамдық ұйымдармен және бұқаралық ақпарат құралдарымен прогрес және діни жандандыру негізінде қоғамды біріктіру мақсатында өзара әрекет етеді;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қолданыстағы заңнамаларына сәйкес мемлекеттік қызмет көрсету сапасына ішкі бақылау жүргізеді;</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тіркеуді жүзеге асырады және Қазақстан Республикасының заңнамасында белгіленген тәртіпте жеке тұлғалар туралы мемлекеттік базасына тіркеу туралы мәліметтер енгізеді;</w:t>
      </w:r>
      <w:r>
        <w:br/>
      </w:r>
      <w:r>
        <w:rPr>
          <w:rFonts w:ascii="Times New Roman"/>
          <w:b w:val="false"/>
          <w:i w:val="false"/>
          <w:color w:val="000000"/>
          <w:sz w:val="28"/>
        </w:rPr>
        <w:t>
      </w:t>
      </w:r>
      <w:r>
        <w:rPr>
          <w:rFonts w:ascii="Times New Roman"/>
          <w:b w:val="false"/>
          <w:i w:val="false"/>
          <w:color w:val="000000"/>
          <w:sz w:val="28"/>
        </w:rPr>
        <w:t>18) туу туралы куәлікті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19) қолданыстағы заңнамаларға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атқарушы органдардың басшыларына, ауылдық округтардың әкімдеріне тапсырма беруге;</w:t>
      </w:r>
      <w:r>
        <w:br/>
      </w:r>
      <w:r>
        <w:rPr>
          <w:rFonts w:ascii="Times New Roman"/>
          <w:b w:val="false"/>
          <w:i w:val="false"/>
          <w:color w:val="000000"/>
          <w:sz w:val="28"/>
        </w:rPr>
        <w:t>
      </w:t>
      </w:r>
      <w:r>
        <w:rPr>
          <w:rFonts w:ascii="Times New Roman"/>
          <w:b w:val="false"/>
          <w:i w:val="false"/>
          <w:color w:val="000000"/>
          <w:sz w:val="28"/>
        </w:rPr>
        <w:t>2) мемлекеттік органдардан, ұйымдардан, кәсіпорындардан, лауазымды тұлғалардан "Федоров ауданы әкімінің аппараты" мемлекеттік мекемесіне қойылған міндеттерді атқаруға байланысты мәселелер бойынша ақпаратты белгіленген тәртіпте (келісім бойынша) сұратады және алады;</w:t>
      </w:r>
      <w:r>
        <w:br/>
      </w:r>
      <w:r>
        <w:rPr>
          <w:rFonts w:ascii="Times New Roman"/>
          <w:b w:val="false"/>
          <w:i w:val="false"/>
          <w:color w:val="000000"/>
          <w:sz w:val="28"/>
        </w:rPr>
        <w:t>
      </w:t>
      </w:r>
      <w:r>
        <w:rPr>
          <w:rFonts w:ascii="Times New Roman"/>
          <w:b w:val="false"/>
          <w:i w:val="false"/>
          <w:color w:val="000000"/>
          <w:sz w:val="28"/>
        </w:rPr>
        <w:t>3) тиісті аумақта мемлекеттік басқарудың тиімділігін арттыру мәселелері бойынша мемлекеттік органдармен, ұйымдармен өзара іс- әрекет жасайды;</w:t>
      </w:r>
      <w:r>
        <w:br/>
      </w:r>
      <w:r>
        <w:rPr>
          <w:rFonts w:ascii="Times New Roman"/>
          <w:b w:val="false"/>
          <w:i w:val="false"/>
          <w:color w:val="000000"/>
          <w:sz w:val="28"/>
        </w:rPr>
        <w:t>
      </w:t>
      </w:r>
      <w:r>
        <w:rPr>
          <w:rFonts w:ascii="Times New Roman"/>
          <w:b w:val="false"/>
          <w:i w:val="false"/>
          <w:color w:val="000000"/>
          <w:sz w:val="28"/>
        </w:rPr>
        <w:t>4) соттарда, тиісті аумақты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w:t>
      </w:r>
      <w:r>
        <w:br/>
      </w:r>
      <w:r>
        <w:rPr>
          <w:rFonts w:ascii="Times New Roman"/>
          <w:b w:val="false"/>
          <w:i w:val="false"/>
          <w:color w:val="000000"/>
          <w:sz w:val="28"/>
        </w:rPr>
        <w:t>
      қызметiн ұйымдастыру</w:t>
      </w:r>
      <w:r>
        <w:br/>
      </w:r>
      <w:r>
        <w:rPr>
          <w:rFonts w:ascii="Times New Roman"/>
          <w:b w:val="false"/>
          <w:i w:val="false"/>
          <w:color w:val="000000"/>
          <w:sz w:val="28"/>
        </w:rPr>
        <w:t>
      </w:t>
      </w:r>
      <w:r>
        <w:rPr>
          <w:rFonts w:ascii="Times New Roman"/>
          <w:b w:val="false"/>
          <w:i w:val="false"/>
          <w:color w:val="000000"/>
          <w:sz w:val="28"/>
        </w:rPr>
        <w:t>17. "Федоров ауданы әкімінің аппараты" мемлекеттік мекемесіне басшылық жасауды, "Федоров ауданы әкімінің аппараты" мемлекеттік мекемесіне жүктелген мiндеттердiң орындалуына және оның функцияларын жүзеге асыруға дербес жауапты болатын "Федоров ауданы әкімінің аппараты" мемлекеттік мекемесінің басшысы жүзеге асырады.</w:t>
      </w:r>
      <w:r>
        <w:br/>
      </w:r>
      <w:r>
        <w:rPr>
          <w:rFonts w:ascii="Times New Roman"/>
          <w:b w:val="false"/>
          <w:i w:val="false"/>
          <w:color w:val="000000"/>
          <w:sz w:val="28"/>
        </w:rPr>
        <w:t>
      </w:t>
      </w:r>
      <w:r>
        <w:rPr>
          <w:rFonts w:ascii="Times New Roman"/>
          <w:b w:val="false"/>
          <w:i w:val="false"/>
          <w:color w:val="000000"/>
          <w:sz w:val="28"/>
        </w:rPr>
        <w:t>18. "Федоров ауданы әкімінің аппараты" мемлекеттік мекемесінің басшысы Қазақстан Республикасының қолданыстағы заңнамасына сәйкес қызметке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19. "Федоров ауданы әкімінің аппараты"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органдарда, басқа да ұйымдарда және азаматтармен өзара қарым-қатынаста "Федоров ауданы әкімінің аппараты" мемлекеттік мекемесін білдіреді;</w:t>
      </w:r>
      <w:r>
        <w:br/>
      </w:r>
      <w:r>
        <w:rPr>
          <w:rFonts w:ascii="Times New Roman"/>
          <w:b w:val="false"/>
          <w:i w:val="false"/>
          <w:color w:val="000000"/>
          <w:sz w:val="28"/>
        </w:rPr>
        <w:t>
      </w:t>
      </w:r>
      <w:r>
        <w:rPr>
          <w:rFonts w:ascii="Times New Roman"/>
          <w:b w:val="false"/>
          <w:i w:val="false"/>
          <w:color w:val="000000"/>
          <w:sz w:val="28"/>
        </w:rPr>
        <w:t>2) "Федоров ауданы әкімінің аппараты" мемлекеттік мекемесінің жұмысын ұйымдастырады және басшылық жасайды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"Федоров ауданы әкімінің аппараты" мемлекеттік мекемесінің құрылымдық бөлімшелерінің қызметіне жалпы басшылық жасау мен үйлестіруді жүзеге асырады, олар туралы ережені бекітеді, қызметкерлердің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мемлекеттік қызмет туралы заңнамаға және еңбек заңнамасына сәйкес кадрлармен жұмысты бақылайды;</w:t>
      </w:r>
      <w:r>
        <w:br/>
      </w:r>
      <w:r>
        <w:rPr>
          <w:rFonts w:ascii="Times New Roman"/>
          <w:b w:val="false"/>
          <w:i w:val="false"/>
          <w:color w:val="000000"/>
          <w:sz w:val="28"/>
        </w:rPr>
        <w:t>
      </w:t>
      </w:r>
      <w:r>
        <w:rPr>
          <w:rFonts w:ascii="Times New Roman"/>
          <w:b w:val="false"/>
          <w:i w:val="false"/>
          <w:color w:val="000000"/>
          <w:sz w:val="28"/>
        </w:rPr>
        <w:t>5) "Федоров ауданы әкімінің аппараты" мемлекеттік мекемесінің құзыреті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жеке және заңды тұлғаларды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7) аудан әкімінің кадрлар саясатын іске асыруын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8) аппараттың қызметкерлеріне міндетті орындауы үшін нұсқамалар береді;</w:t>
      </w:r>
      <w:r>
        <w:br/>
      </w:r>
      <w:r>
        <w:rPr>
          <w:rFonts w:ascii="Times New Roman"/>
          <w:b w:val="false"/>
          <w:i w:val="false"/>
          <w:color w:val="000000"/>
          <w:sz w:val="28"/>
        </w:rPr>
        <w:t>
      </w:t>
      </w:r>
      <w:r>
        <w:rPr>
          <w:rFonts w:ascii="Times New Roman"/>
          <w:b w:val="false"/>
          <w:i w:val="false"/>
          <w:color w:val="000000"/>
          <w:sz w:val="28"/>
        </w:rPr>
        <w:t>9) сыбайлас жемқорлыққа қарсы әрекет ету бойынша "Федоров ауданы әкімінің аппараты" мемлекеттік мекемесінде жүргізілген жұмыстарға дербес жауапты болады;</w:t>
      </w:r>
      <w:r>
        <w:br/>
      </w:r>
      <w:r>
        <w:rPr>
          <w:rFonts w:ascii="Times New Roman"/>
          <w:b w:val="false"/>
          <w:i w:val="false"/>
          <w:color w:val="000000"/>
          <w:sz w:val="28"/>
        </w:rPr>
        <w:t>
      </w:t>
      </w:r>
      <w:r>
        <w:rPr>
          <w:rFonts w:ascii="Times New Roman"/>
          <w:b w:val="false"/>
          <w:i w:val="false"/>
          <w:color w:val="000000"/>
          <w:sz w:val="28"/>
        </w:rPr>
        <w:t>10) әкім жүктеген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11) "Федоров ауданы әкімінің аппараты" мемлекеттік мекемесінің басшысы болмаған кезеңде оның өкiлеттiктерiн аудан әкімі аппаратының ұйымдастыру-бақылау жұмысы бөлімінің басшысы атқарады.</w:t>
      </w:r>
      <w:r>
        <w:br/>
      </w:r>
      <w:r>
        <w:rPr>
          <w:rFonts w:ascii="Times New Roman"/>
          <w:b w:val="false"/>
          <w:i w:val="false"/>
          <w:color w:val="000000"/>
          <w:sz w:val="28"/>
        </w:rPr>
        <w:t>
      </w:t>
      </w:r>
      <w:r>
        <w:rPr>
          <w:rFonts w:ascii="Times New Roman"/>
          <w:b w:val="false"/>
          <w:i w:val="false"/>
          <w:color w:val="000000"/>
          <w:sz w:val="28"/>
        </w:rPr>
        <w:t>20. "Федоров ауданы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"Федоров ауданы әкімінің аппараты" мемлекеттік мекемесінің басшысы басқарады.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w:t>
      </w:r>
      <w:r>
        <w:br/>
      </w:r>
      <w:r>
        <w:rPr>
          <w:rFonts w:ascii="Times New Roman"/>
          <w:b w:val="false"/>
          <w:i w:val="false"/>
          <w:color w:val="000000"/>
          <w:sz w:val="28"/>
        </w:rPr>
        <w:t>
      мүлкi</w:t>
      </w:r>
      <w:r>
        <w:br/>
      </w:r>
      <w:r>
        <w:rPr>
          <w:rFonts w:ascii="Times New Roman"/>
          <w:b w:val="false"/>
          <w:i w:val="false"/>
          <w:color w:val="000000"/>
          <w:sz w:val="28"/>
        </w:rPr>
        <w:t>
      </w:t>
      </w:r>
      <w:r>
        <w:rPr>
          <w:rFonts w:ascii="Times New Roman"/>
          <w:b w:val="false"/>
          <w:i w:val="false"/>
          <w:color w:val="000000"/>
          <w:sz w:val="28"/>
        </w:rPr>
        <w:t>21. "Федоров ауданы әкімінің аппараты" мемлекеттік мекемесі заңнамада көзделген жағдайларда жедел басқару құқығында оқшауланған мүлкi болу мүмкiн. "Федоров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"Федоров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"Федоров ауданы әкімінің аппараты" мемлекеттік мекемесі егер заңнамада өзгеше көзделмесе,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"Федоров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