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fbcc" w14:textId="105f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442 "Бірыңғай тіркелген салық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23 қарашадағы № 369 шешімі. Қостанай облысының Әділет департаментінде 2015 жылғы 10 желтоқсанда № 6041 болып тіркелді. Күші жойылды - Қостанай облысы Ұзынкөл ауданы мәслихатының 2018 жылғы 19 ақпандағы № 181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19.02.2018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422–бабы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2011 жылғы 21 желтоқсандағы № 442 "Бірыңғай тіркелген салық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9-19-168 тіркелген, 2012 жылғы 16 ақпанда "Нұрлы жол"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 "ставкаларын", "ставкалары" және "ставкаларының" деген сөздер тиісінше "мөлшерлемелерін", "мөлшерлемелері" және мөлшерлемелерінің" деген сөздермен ауыстырылсын, орыс тіліндегі мәтін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52-нші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Нугурбекова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