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0a17" w14:textId="8e2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7 ақпандағы № 205 "Бірыңғай тіркелген салық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18 тамыздағы № 340 шешімі. Қостанай облысының Әділет департаментінде 2015 жылғы 14 қыркүйекте № 5873 болып тіркелді. Күші жойылды - Қостанай облысы Меңдіқара ауданы мәслихатының 2018 жылғы 4 мамырдағы № 200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Кодексі 422-бабы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шешіміне (Нормативтік құқықтық актілерді мемлекеттік тіркеу тізілімінде №4470 тіркелген, 2014 жылғы 13 наурызда "Меңдіқара үні" аудандық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"ставкаларын", "ставкалары" және "ставкаларының" деген сөздер тиісінше "мөлшерлемелерін", "мөлшерлемелері" және "мөлшерлемелерінің" деген сөздермен ауыстырылсын, орыс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комитеті Қостанай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бойынша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Меңдіқара ауданы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Амантаев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