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89d" w14:textId="ec80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272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20 наурыздағы № 298 шешімі. Қостанай облысының Әділет департаментінде 2015 жылғы 7 сәуірде № 5503 болып тіркелді. Күші жойылды - Қостанай облысы Меңдіқара ауданы мәслихатының 2024 жылғы 22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№272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№5241 тіркелген, 2015 жылғы 8 қаңтарда "Меңдіқара үні" аудандық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Нұрабаев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В. Гребенюк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Айсенова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