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14b06" w14:textId="4614b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2014 жылғы 24 желтоқсандағы № 259 "Қостанай ауданының 2015-2017 жылдарға арналған аудандық бюджеті туралы" шешіміне өзгерістер мен толықтырулар енгізу туралы</w:t>
      </w:r>
    </w:p>
    <w:p>
      <w:pPr>
        <w:spacing w:after="0"/>
        <w:ind w:left="0"/>
        <w:jc w:val="both"/>
      </w:pPr>
      <w:r>
        <w:rPr>
          <w:rFonts w:ascii="Times New Roman"/>
          <w:b w:val="false"/>
          <w:i w:val="false"/>
          <w:color w:val="000000"/>
          <w:sz w:val="28"/>
        </w:rPr>
        <w:t>Қостанай облысы Қостанай ауданы мәслихатының 2015 жылғы 29 мамырдағы № 308 шешімі. Қостанай облысының Әділет департаментінде 2015 жылғы 8 маусымда № 5657 болып тіркелді</w:t>
      </w:r>
    </w:p>
    <w:p>
      <w:pPr>
        <w:spacing w:after="0"/>
        <w:ind w:left="0"/>
        <w:jc w:val="both"/>
      </w:pPr>
      <w:bookmarkStart w:name="z1" w:id="0"/>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106-бабына</w:t>
      </w:r>
      <w:r>
        <w:rPr>
          <w:rFonts w:ascii="Times New Roman"/>
          <w:b w:val="false"/>
          <w:i w:val="false"/>
          <w:color w:val="000000"/>
          <w:sz w:val="28"/>
        </w:rPr>
        <w:t xml:space="preserve"> сәйкес Қостанай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Мәслихаттың 2014 жылғы 24 желтоқсандағы № 259 "Қостанай ауданының 2015-2017 жылдарға арналған аудандық бюджеті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5295 тіркелген, 2015 жылғы 22 қаңтарда "Арна" газетінде жарияланған)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"1. Қостанай ауданының 2015-2017 жылдарға арналған аудандық бюджеті тиісінше 1, 2 және 3-қосымшаларға сәйкес, оның ішінде 2015 жылға мынадай көлемдерде бекітілсін:</w:t>
      </w:r>
      <w:r>
        <w:br/>
      </w:r>
      <w:r>
        <w:rPr>
          <w:rFonts w:ascii="Times New Roman"/>
          <w:b w:val="false"/>
          <w:i w:val="false"/>
          <w:color w:val="000000"/>
          <w:sz w:val="28"/>
        </w:rPr>
        <w:t>
      1) кірістер - 4834595,0 мың теңге, оның ішінде:</w:t>
      </w:r>
      <w:r>
        <w:br/>
      </w:r>
      <w:r>
        <w:rPr>
          <w:rFonts w:ascii="Times New Roman"/>
          <w:b w:val="false"/>
          <w:i w:val="false"/>
          <w:color w:val="000000"/>
          <w:sz w:val="28"/>
        </w:rPr>
        <w:t>
      салықтық түсімдер бойынша - 2728261,0 мың теңге;</w:t>
      </w:r>
      <w:r>
        <w:br/>
      </w:r>
      <w:r>
        <w:rPr>
          <w:rFonts w:ascii="Times New Roman"/>
          <w:b w:val="false"/>
          <w:i w:val="false"/>
          <w:color w:val="000000"/>
          <w:sz w:val="28"/>
        </w:rPr>
        <w:t>
      салықтық емес түсімдер бойынша - 13444,0 мың теңге;</w:t>
      </w:r>
      <w:r>
        <w:br/>
      </w:r>
      <w:r>
        <w:rPr>
          <w:rFonts w:ascii="Times New Roman"/>
          <w:b w:val="false"/>
          <w:i w:val="false"/>
          <w:color w:val="000000"/>
          <w:sz w:val="28"/>
        </w:rPr>
        <w:t>
      негізгі капиталды сатудан түсетін түсімдер бойынша - 22794,0 мың теңге;</w:t>
      </w:r>
      <w:r>
        <w:br/>
      </w:r>
      <w:r>
        <w:rPr>
          <w:rFonts w:ascii="Times New Roman"/>
          <w:b w:val="false"/>
          <w:i w:val="false"/>
          <w:color w:val="000000"/>
          <w:sz w:val="28"/>
        </w:rPr>
        <w:t>
      трансферттердің түсімдері бойынша - 2070096,0 мың теңге;</w:t>
      </w:r>
      <w:r>
        <w:br/>
      </w:r>
      <w:r>
        <w:rPr>
          <w:rFonts w:ascii="Times New Roman"/>
          <w:b w:val="false"/>
          <w:i w:val="false"/>
          <w:color w:val="000000"/>
          <w:sz w:val="28"/>
        </w:rPr>
        <w:t>
      2) шығындар - 4980382,5 мың теңге;</w:t>
      </w:r>
      <w:r>
        <w:br/>
      </w:r>
      <w:r>
        <w:rPr>
          <w:rFonts w:ascii="Times New Roman"/>
          <w:b w:val="false"/>
          <w:i w:val="false"/>
          <w:color w:val="000000"/>
          <w:sz w:val="28"/>
        </w:rPr>
        <w:t>
      3) таза бюджеттік кредиттеу - 47149,2 мың теңге, оның ішінде:</w:t>
      </w:r>
      <w:r>
        <w:br/>
      </w:r>
      <w:r>
        <w:rPr>
          <w:rFonts w:ascii="Times New Roman"/>
          <w:b w:val="false"/>
          <w:i w:val="false"/>
          <w:color w:val="000000"/>
          <w:sz w:val="28"/>
        </w:rPr>
        <w:t>
      бюджеттік кредиттер - 65014,2 мың теңге;</w:t>
      </w:r>
      <w:r>
        <w:br/>
      </w:r>
      <w:r>
        <w:rPr>
          <w:rFonts w:ascii="Times New Roman"/>
          <w:b w:val="false"/>
          <w:i w:val="false"/>
          <w:color w:val="000000"/>
          <w:sz w:val="28"/>
        </w:rPr>
        <w:t>
      бюджеттiк кредиттердi өтеу -17865,0 мың теңге;</w:t>
      </w:r>
      <w:r>
        <w:br/>
      </w:r>
      <w:r>
        <w:rPr>
          <w:rFonts w:ascii="Times New Roman"/>
          <w:b w:val="false"/>
          <w:i w:val="false"/>
          <w:color w:val="000000"/>
          <w:sz w:val="28"/>
        </w:rPr>
        <w:t>
      4) қаржы активтерімен операциялар бойынша сальдо - 0,0 мың теңге;</w:t>
      </w:r>
      <w:r>
        <w:br/>
      </w:r>
      <w:r>
        <w:rPr>
          <w:rFonts w:ascii="Times New Roman"/>
          <w:b w:val="false"/>
          <w:i w:val="false"/>
          <w:color w:val="000000"/>
          <w:sz w:val="28"/>
        </w:rPr>
        <w:t>
      5) бюджет тапшылығы (профициті) - -192936,7 мың теңге;</w:t>
      </w:r>
      <w:r>
        <w:br/>
      </w:r>
      <w:r>
        <w:rPr>
          <w:rFonts w:ascii="Times New Roman"/>
          <w:b w:val="false"/>
          <w:i w:val="false"/>
          <w:color w:val="000000"/>
          <w:sz w:val="28"/>
        </w:rPr>
        <w:t>
      6) бюджет тапшылығын қаржыландыру (профицитін пайдалану) -192936,7 мың теңге.";</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9-тармақтары</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12-тармағы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"12. 2015 жылға арналған аудан бюджетінде мемлекеттік мекемелердің мемлекеттік қызметкерлері болып табылмайтын, сондай-ақ мемлекеттік қазыналық кәсіпорындар жұмыскерлерінің лауазымдық айлықақыларына ерекше еңбек жағдайлары үшін ай сайынғы үстемеақы төлеуге 193519,0 мың теңге сомасында республикалық бюджеттен ағымдағы нысаналы трансферттер түсімі көзделгені ескерілсін.";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14</w:t>
      </w:r>
      <w:r>
        <w:rPr>
          <w:rFonts w:ascii="Times New Roman"/>
          <w:b w:val="false"/>
          <w:i w:val="false"/>
          <w:color w:val="000000"/>
          <w:sz w:val="28"/>
        </w:rPr>
        <w:t>, </w:t>
      </w:r>
      <w:r>
        <w:rPr>
          <w:rFonts w:ascii="Times New Roman"/>
          <w:b w:val="false"/>
          <w:i w:val="false"/>
          <w:color w:val="000000"/>
          <w:sz w:val="28"/>
        </w:rPr>
        <w:t>15-тармақтары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"14. 2015 жылға арналған аудан бюджетінде инженерлік-коммуникациялық инфрақұрылымды жобалау, дамыту және (немесе) жайластыруға республикалық бюджеттен 25802,0 мың теңге сомасында нысаналы даму трансферттер түсімі көзделгені ескерілсін.</w:t>
      </w:r>
      <w:r>
        <w:br/>
      </w:r>
      <w:r>
        <w:rPr>
          <w:rFonts w:ascii="Times New Roman"/>
          <w:b w:val="false"/>
          <w:i w:val="false"/>
          <w:color w:val="000000"/>
          <w:sz w:val="28"/>
        </w:rPr>
        <w:t>
</w:t>
      </w:r>
      <w:r>
        <w:rPr>
          <w:rFonts w:ascii="Times New Roman"/>
          <w:b w:val="false"/>
          <w:i w:val="false"/>
          <w:color w:val="000000"/>
          <w:sz w:val="28"/>
        </w:rPr>
        <w:t>
      15. 2015 жылға арналған аудан бюджетінде коммуналдық тұрғын үй қорының тұрғын үйін жобалау, салу және (немесе) сатып алуға республикалық бюджеттен 74960,0 мың теңге сомасында кезекте тұрғандар үшін тұрғын үй құрылысына нысаналы даму трансферттер түсімі көзделгені ескерілсін.";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17-тармағы</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18-тармағы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"18. 2015 жылға арналған аудан бюджетінде сумен жабдықтау және су бұру жүйелерін дамытуға 67640,0 мың теңге сомасында облыстық бюджеттен нысаналы даму трансферттер түсімі көзделгені ескерілсін.";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26</w:t>
      </w:r>
      <w:r>
        <w:rPr>
          <w:rFonts w:ascii="Times New Roman"/>
          <w:b w:val="false"/>
          <w:i w:val="false"/>
          <w:color w:val="000000"/>
          <w:sz w:val="28"/>
        </w:rPr>
        <w:t>, </w:t>
      </w:r>
      <w:r>
        <w:rPr>
          <w:rFonts w:ascii="Times New Roman"/>
          <w:b w:val="false"/>
          <w:i w:val="false"/>
          <w:color w:val="000000"/>
          <w:sz w:val="28"/>
        </w:rPr>
        <w:t>27-5-тармақтары</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көрсетілген шешім мынадай мазмұндағы </w:t>
      </w:r>
      <w:r>
        <w:rPr>
          <w:rFonts w:ascii="Times New Roman"/>
          <w:b w:val="false"/>
          <w:i w:val="false"/>
          <w:color w:val="000000"/>
          <w:sz w:val="28"/>
        </w:rPr>
        <w:t>27-7</w:t>
      </w:r>
      <w:r>
        <w:rPr>
          <w:rFonts w:ascii="Times New Roman"/>
          <w:b w:val="false"/>
          <w:i w:val="false"/>
          <w:color w:val="000000"/>
          <w:sz w:val="28"/>
        </w:rPr>
        <w:t>, </w:t>
      </w:r>
      <w:r>
        <w:rPr>
          <w:rFonts w:ascii="Times New Roman"/>
          <w:b w:val="false"/>
          <w:i w:val="false"/>
          <w:color w:val="000000"/>
          <w:sz w:val="28"/>
        </w:rPr>
        <w:t>27-8-тармақтарымен</w:t>
      </w:r>
      <w:r>
        <w:rPr>
          <w:rFonts w:ascii="Times New Roman"/>
          <w:b w:val="false"/>
          <w:i w:val="false"/>
          <w:color w:val="000000"/>
          <w:sz w:val="28"/>
        </w:rPr>
        <w:t xml:space="preserve"> толықтырылсын:</w:t>
      </w:r>
      <w:r>
        <w:br/>
      </w:r>
      <w:r>
        <w:rPr>
          <w:rFonts w:ascii="Times New Roman"/>
          <w:b w:val="false"/>
          <w:i w:val="false"/>
          <w:color w:val="000000"/>
          <w:sz w:val="28"/>
        </w:rPr>
        <w:t>
      "27-7. 2015 жылға арналған аудан бюджетінде ауылдық елдi мекендерді сумен жабдықтау және су бұру жүйелерін дамытуға 21433,0 мың теңге сомасында облыстық бюджеттен нысаналы даму трансферттер түсімі көзделгені ескерілсін.</w:t>
      </w:r>
      <w:r>
        <w:br/>
      </w:r>
      <w:r>
        <w:rPr>
          <w:rFonts w:ascii="Times New Roman"/>
          <w:b w:val="false"/>
          <w:i w:val="false"/>
          <w:color w:val="000000"/>
          <w:sz w:val="28"/>
        </w:rPr>
        <w:t>
</w:t>
      </w:r>
      <w:r>
        <w:rPr>
          <w:rFonts w:ascii="Times New Roman"/>
          <w:b w:val="false"/>
          <w:i w:val="false"/>
          <w:color w:val="000000"/>
          <w:sz w:val="28"/>
        </w:rPr>
        <w:t>
      27-8. 2015 жылға арналған аудан бюджетінде 1449,1 мың теңге сомасында нысаналы мақсатқа сай пайдаланылмаған нысаналы трансферттерді қайтару көзделгені ескерілсін.";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5-қосымшалары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2015 жылдың 1 қаңтарынан бастап қолданысқа енгізіледі.</w:t>
      </w:r>
    </w:p>
    <w:bookmarkEnd w:id="0"/>
    <w:p>
      <w:pPr>
        <w:spacing w:after="0"/>
        <w:ind w:left="0"/>
        <w:jc w:val="both"/>
      </w:pPr>
      <w:r>
        <w:rPr>
          <w:rFonts w:ascii="Times New Roman"/>
          <w:b w:val="false"/>
          <w:i/>
          <w:color w:val="000000"/>
          <w:sz w:val="28"/>
        </w:rPr>
        <w:t>      Қостанай аудандық мәслихатының</w:t>
      </w:r>
      <w:r>
        <w:br/>
      </w:r>
      <w:r>
        <w:rPr>
          <w:rFonts w:ascii="Times New Roman"/>
          <w:b w:val="false"/>
          <w:i w:val="false"/>
          <w:color w:val="000000"/>
          <w:sz w:val="28"/>
        </w:rPr>
        <w:t>
</w:t>
      </w:r>
      <w:r>
        <w:rPr>
          <w:rFonts w:ascii="Times New Roman"/>
          <w:b w:val="false"/>
          <w:i/>
          <w:color w:val="000000"/>
          <w:sz w:val="28"/>
        </w:rPr>
        <w:t>      кезектен тыс сессиясының төрағасы          С. Есментаев</w:t>
      </w:r>
    </w:p>
    <w:p>
      <w:pPr>
        <w:spacing w:after="0"/>
        <w:ind w:left="0"/>
        <w:jc w:val="both"/>
      </w:pPr>
      <w:r>
        <w:rPr>
          <w:rFonts w:ascii="Times New Roman"/>
          <w:b w:val="false"/>
          <w:i/>
          <w:color w:val="000000"/>
          <w:sz w:val="28"/>
        </w:rPr>
        <w:t>      Қостанай аудандық</w:t>
      </w:r>
      <w:r>
        <w:br/>
      </w:r>
      <w:r>
        <w:rPr>
          <w:rFonts w:ascii="Times New Roman"/>
          <w:b w:val="false"/>
          <w:i w:val="false"/>
          <w:color w:val="000000"/>
          <w:sz w:val="28"/>
        </w:rPr>
        <w:t>
</w:t>
      </w:r>
      <w:r>
        <w:rPr>
          <w:rFonts w:ascii="Times New Roman"/>
          <w:b w:val="false"/>
          <w:i/>
          <w:color w:val="000000"/>
          <w:sz w:val="28"/>
        </w:rPr>
        <w:t>      мәслихатының хатшысы                       А. Досжанов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Қостанай ауданы әкімдігінің</w:t>
      </w:r>
      <w:r>
        <w:br/>
      </w:r>
      <w:r>
        <w:rPr>
          <w:rFonts w:ascii="Times New Roman"/>
          <w:b w:val="false"/>
          <w:i w:val="false"/>
          <w:color w:val="000000"/>
          <w:sz w:val="28"/>
        </w:rPr>
        <w:t>
</w:t>
      </w:r>
      <w:r>
        <w:rPr>
          <w:rFonts w:ascii="Times New Roman"/>
          <w:b w:val="false"/>
          <w:i/>
          <w:color w:val="000000"/>
          <w:sz w:val="28"/>
        </w:rPr>
        <w:t>      "Экономика және қаржы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басшысы</w:t>
      </w:r>
      <w:r>
        <w:br/>
      </w:r>
      <w:r>
        <w:rPr>
          <w:rFonts w:ascii="Times New Roman"/>
          <w:b w:val="false"/>
          <w:i w:val="false"/>
          <w:color w:val="000000"/>
          <w:sz w:val="28"/>
        </w:rPr>
        <w:t>
</w:t>
      </w:r>
      <w:r>
        <w:rPr>
          <w:rFonts w:ascii="Times New Roman"/>
          <w:b w:val="false"/>
          <w:i/>
          <w:color w:val="000000"/>
          <w:sz w:val="28"/>
        </w:rPr>
        <w:t>      _______________ З. Кенжегарина</w:t>
      </w:r>
    </w:p>
    <w:bookmarkStart w:name="z15" w:id="1"/>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2015 жылғы 29 мамырдағы   </w:t>
      </w:r>
      <w:r>
        <w:br/>
      </w:r>
      <w:r>
        <w:rPr>
          <w:rFonts w:ascii="Times New Roman"/>
          <w:b w:val="false"/>
          <w:i w:val="false"/>
          <w:color w:val="000000"/>
          <w:sz w:val="28"/>
        </w:rPr>
        <w:t xml:space="preserve">
№ 308 шешіміне 1-қосымша   </w:t>
      </w:r>
    </w:p>
    <w:bookmarkEnd w:id="1"/>
    <w:p>
      <w:pPr>
        <w:spacing w:after="0"/>
        <w:ind w:left="0"/>
        <w:jc w:val="both"/>
      </w:pPr>
      <w:r>
        <w:rPr>
          <w:rFonts w:ascii="Times New Roman"/>
          <w:b w:val="false"/>
          <w:i w:val="false"/>
          <w:color w:val="000000"/>
          <w:sz w:val="28"/>
        </w:rPr>
        <w:t xml:space="preserve">Мәслихаттың         </w:t>
      </w:r>
      <w:r>
        <w:br/>
      </w:r>
      <w:r>
        <w:rPr>
          <w:rFonts w:ascii="Times New Roman"/>
          <w:b w:val="false"/>
          <w:i w:val="false"/>
          <w:color w:val="000000"/>
          <w:sz w:val="28"/>
        </w:rPr>
        <w:t xml:space="preserve">
2014 жылғы 24 желтоқсандағы  </w:t>
      </w:r>
      <w:r>
        <w:br/>
      </w:r>
      <w:r>
        <w:rPr>
          <w:rFonts w:ascii="Times New Roman"/>
          <w:b w:val="false"/>
          <w:i w:val="false"/>
          <w:color w:val="000000"/>
          <w:sz w:val="28"/>
        </w:rPr>
        <w:t xml:space="preserve">
№ 259 шешіміне 1-қосымша   </w:t>
      </w:r>
    </w:p>
    <w:p>
      <w:pPr>
        <w:spacing w:after="0"/>
        <w:ind w:left="0"/>
        <w:jc w:val="left"/>
      </w:pPr>
      <w:r>
        <w:rPr>
          <w:rFonts w:ascii="Times New Roman"/>
          <w:b/>
          <w:i w:val="false"/>
          <w:color w:val="000000"/>
        </w:rPr>
        <w:t xml:space="preserve"> 2015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
        <w:gridCol w:w="519"/>
        <w:gridCol w:w="300"/>
        <w:gridCol w:w="585"/>
        <w:gridCol w:w="6941"/>
        <w:gridCol w:w="3005"/>
      </w:tblGrid>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30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7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7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7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27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4834595,0</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2728261,0</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1096627,0</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1096627,0</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731765,0</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731765,0</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805378,0</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588900,0</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14333,0</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188449,0</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13696,0</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77282,0</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10418,0</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29201,0</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37235,0</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428,0</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2200,0</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2200,0</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15009,0</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15009,0</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13444,0</w:t>
            </w:r>
          </w:p>
        </w:tc>
      </w:tr>
      <w:tr>
        <w:trPr>
          <w:trHeight w:val="27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2130,0</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2130,0</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2234,0</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2234,0</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9080,0</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9080,0</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22794,0</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22794,0</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22794,0</w:t>
            </w:r>
          </w:p>
        </w:tc>
      </w:tr>
      <w:tr>
        <w:trPr>
          <w:trHeight w:val="24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2070096,0</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2070096,0</w:t>
            </w:r>
          </w:p>
        </w:tc>
      </w:tr>
      <w:tr>
        <w:trPr>
          <w:trHeight w:val="28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2070096,0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7"/>
        <w:gridCol w:w="382"/>
        <w:gridCol w:w="729"/>
        <w:gridCol w:w="815"/>
        <w:gridCol w:w="6427"/>
        <w:gridCol w:w="2810"/>
      </w:tblGrid>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8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7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7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7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7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4980382,5</w:t>
            </w:r>
          </w:p>
        </w:tc>
      </w:tr>
      <w:tr>
        <w:trPr>
          <w:trHeight w:val="28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369761,8</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323797,0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14016,0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14016,0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88958,0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88958,0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220823,0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220823,0</w:t>
            </w:r>
          </w:p>
        </w:tc>
      </w:tr>
      <w:tr>
        <w:trPr>
          <w:trHeight w:val="25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4093,8</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4093,8</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2649,0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1444,0</w:t>
            </w:r>
          </w:p>
        </w:tc>
      </w:tr>
      <w:tr>
        <w:trPr>
          <w:trHeight w:val="46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мемлекеттік қызметтер</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41871,0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11317,0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11317,0</w:t>
            </w:r>
          </w:p>
        </w:tc>
      </w:tr>
      <w:tr>
        <w:trPr>
          <w:trHeight w:val="57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30554,0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30554,0</w:t>
            </w:r>
          </w:p>
        </w:tc>
      </w:tr>
      <w:tr>
        <w:trPr>
          <w:trHeight w:val="34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12241,0</w:t>
            </w:r>
          </w:p>
        </w:tc>
      </w:tr>
      <w:tr>
        <w:trPr>
          <w:trHeight w:val="27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8224,0</w:t>
            </w:r>
          </w:p>
        </w:tc>
      </w:tr>
      <w:tr>
        <w:trPr>
          <w:trHeight w:val="42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8224,0</w:t>
            </w:r>
          </w:p>
        </w:tc>
      </w:tr>
      <w:tr>
        <w:trPr>
          <w:trHeight w:val="48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8224,0</w:t>
            </w:r>
          </w:p>
        </w:tc>
      </w:tr>
      <w:tr>
        <w:trPr>
          <w:trHeight w:val="39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4017,0</w:t>
            </w:r>
          </w:p>
        </w:tc>
      </w:tr>
      <w:tr>
        <w:trPr>
          <w:trHeight w:val="57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4017,0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3243,0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774,0</w:t>
            </w:r>
          </w:p>
        </w:tc>
      </w:tr>
      <w:tr>
        <w:trPr>
          <w:trHeight w:val="22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3032770,0</w:t>
            </w:r>
          </w:p>
        </w:tc>
      </w:tr>
      <w:tr>
        <w:trPr>
          <w:trHeight w:val="37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303536,0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303536,0</w:t>
            </w:r>
          </w:p>
        </w:tc>
      </w:tr>
      <w:tr>
        <w:trPr>
          <w:trHeight w:val="69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140622,0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162914,0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2605721,0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16336,0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16336,0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2518409,0</w:t>
            </w:r>
          </w:p>
        </w:tc>
      </w:tr>
      <w:tr>
        <w:trPr>
          <w:trHeight w:val="28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2486621,0</w:t>
            </w:r>
          </w:p>
        </w:tc>
      </w:tr>
      <w:tr>
        <w:trPr>
          <w:trHeight w:val="40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31788,0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70976,0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70976,0</w:t>
            </w:r>
          </w:p>
        </w:tc>
      </w:tr>
      <w:tr>
        <w:trPr>
          <w:trHeight w:val="22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123513,0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123513,0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11423,0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34766,0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1173,0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43418,0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3280,0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11221,0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18232,0</w:t>
            </w:r>
          </w:p>
        </w:tc>
      </w:tr>
      <w:tr>
        <w:trPr>
          <w:trHeight w:val="67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255271,0</w:t>
            </w:r>
          </w:p>
        </w:tc>
      </w:tr>
      <w:tr>
        <w:trPr>
          <w:trHeight w:val="45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қамсыздандыру</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17990,0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17990,0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Патронат тәрбиешілерге берілген баланы (балаларды) асырап бағу</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17990,0</w:t>
            </w:r>
          </w:p>
        </w:tc>
      </w:tr>
      <w:tr>
        <w:trPr>
          <w:trHeight w:val="37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172848,0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172848,0</w:t>
            </w:r>
          </w:p>
        </w:tc>
      </w:tr>
      <w:tr>
        <w:trPr>
          <w:trHeight w:val="46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26194,0</w:t>
            </w:r>
          </w:p>
        </w:tc>
      </w:tr>
      <w:tr>
        <w:trPr>
          <w:trHeight w:val="42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6019,0</w:t>
            </w:r>
          </w:p>
        </w:tc>
      </w:tr>
      <w:tr>
        <w:trPr>
          <w:trHeight w:val="42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көмек көрсету</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10535,0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36228,0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2140,0</w:t>
            </w:r>
          </w:p>
        </w:tc>
      </w:tr>
      <w:tr>
        <w:trPr>
          <w:trHeight w:val="69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28053,0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36699,0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7123,0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p>
        </w:tc>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жетпіс жылдығына арналған іс-шараларды өткізу</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19857,0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64433,0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64433,0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22682,0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1193,0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40558,0</w:t>
            </w:r>
          </w:p>
        </w:tc>
      </w:tr>
      <w:tr>
        <w:trPr>
          <w:trHeight w:val="22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627402,9</w:t>
            </w:r>
          </w:p>
        </w:tc>
      </w:tr>
      <w:tr>
        <w:trPr>
          <w:trHeight w:val="3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141429,0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2169,0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мұқтажы үшін жер учаскелерін алу</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2169,0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139260,0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109808,0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инфрақұрылымды жобалау, дамыту және (немесе) жайластыру</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29452,0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274986,9</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45341,9</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жүйелерін дамыту</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3009,0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26732,9</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229645,0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167640,0</w:t>
            </w:r>
          </w:p>
        </w:tc>
      </w:tr>
      <w:tr>
        <w:trPr>
          <w:trHeight w:val="70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62005,0</w:t>
            </w:r>
          </w:p>
        </w:tc>
      </w:tr>
      <w:tr>
        <w:trPr>
          <w:trHeight w:val="42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210987,0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73143,0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21933,0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13540,0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37670,0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137844,0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2244,0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135600,0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354648,0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134818,0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134818,0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134818,0</w:t>
            </w:r>
          </w:p>
        </w:tc>
      </w:tr>
      <w:tr>
        <w:trPr>
          <w:trHeight w:val="42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108198,0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108198,0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6998,0</w:t>
            </w:r>
          </w:p>
        </w:tc>
      </w:tr>
      <w:tr>
        <w:trPr>
          <w:trHeight w:val="43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9886,0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78095,0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8099,0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5120,0</w:t>
            </w:r>
          </w:p>
        </w:tc>
      </w:tr>
      <w:tr>
        <w:trPr>
          <w:trHeight w:val="43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82529,0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61696,0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53110,0</w:t>
            </w:r>
          </w:p>
        </w:tc>
      </w:tr>
      <w:tr>
        <w:trPr>
          <w:trHeight w:val="70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 халқының басқа да тiлдерін дамыту</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8586,0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20833,0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 жүргізу жөніндегі қызметтер</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20833,0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29103,0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14631,0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7131,0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14472,0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9284,0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5188,0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135005,0</w:t>
            </w:r>
          </w:p>
        </w:tc>
      </w:tr>
      <w:tr>
        <w:trPr>
          <w:trHeight w:val="36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47798,0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14202,0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14202,0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33596,0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30481,0</w:t>
            </w:r>
          </w:p>
        </w:tc>
      </w:tr>
      <w:tr>
        <w:trPr>
          <w:trHeight w:val="73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3115,0</w:t>
            </w:r>
          </w:p>
        </w:tc>
      </w:tr>
      <w:tr>
        <w:trPr>
          <w:trHeight w:val="37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18661,0</w:t>
            </w:r>
          </w:p>
        </w:tc>
      </w:tr>
      <w:tr>
        <w:trPr>
          <w:trHeight w:val="64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18661,0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9161,0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9500,0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68546,0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68546,0</w:t>
            </w:r>
          </w:p>
        </w:tc>
      </w:tr>
      <w:tr>
        <w:trPr>
          <w:trHeight w:val="40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68546,0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30736,0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30736,0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13358,0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13358,0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17378,0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8123,0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 схемаларын және елді мекендердің бас жоспарларын әзірлеу</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9255,0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89217,0</w:t>
            </w:r>
          </w:p>
        </w:tc>
      </w:tr>
      <w:tr>
        <w:trPr>
          <w:trHeight w:val="43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89217,0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47217,0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47217,0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42000,0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42000,0</w:t>
            </w:r>
          </w:p>
        </w:tc>
      </w:tr>
      <w:tr>
        <w:trPr>
          <w:trHeight w:val="40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74291,0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7635,0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7635,0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дамыту саласындағы мемлекеттік саясатты іске асыру жөніндегі қызметтер</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7635,0</w:t>
            </w:r>
          </w:p>
        </w:tc>
      </w:tr>
      <w:tr>
        <w:trPr>
          <w:trHeight w:val="40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63656,0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63656,0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63656,0</w:t>
            </w:r>
          </w:p>
        </w:tc>
      </w:tr>
      <w:tr>
        <w:trPr>
          <w:trHeight w:val="24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2038,8</w:t>
            </w:r>
          </w:p>
        </w:tc>
      </w:tr>
      <w:tr>
        <w:trPr>
          <w:trHeight w:val="3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2038,8</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2038,8</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589,7</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 пайдаланылмаған нысаналы трансферттерді қайтару</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1449,1</w:t>
            </w:r>
          </w:p>
        </w:tc>
      </w:tr>
      <w:tr>
        <w:trPr>
          <w:trHeight w:val="3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кредиттеу</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47149,2</w:t>
            </w:r>
          </w:p>
        </w:tc>
      </w:tr>
      <w:tr>
        <w:trPr>
          <w:trHeight w:val="27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65014,2</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65014,2</w:t>
            </w:r>
          </w:p>
        </w:tc>
      </w:tr>
      <w:tr>
        <w:trPr>
          <w:trHeight w:val="3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65014,2</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65014,2</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65014,2</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2"/>
        <w:gridCol w:w="515"/>
        <w:gridCol w:w="449"/>
        <w:gridCol w:w="580"/>
        <w:gridCol w:w="7074"/>
        <w:gridCol w:w="27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7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17865,0</w:t>
            </w:r>
          </w:p>
        </w:tc>
      </w:tr>
      <w:tr>
        <w:trPr>
          <w:trHeight w:val="3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17865,0</w:t>
            </w:r>
          </w:p>
        </w:tc>
      </w:tr>
      <w:tr>
        <w:trPr>
          <w:trHeight w:val="3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17865,0</w:t>
            </w:r>
          </w:p>
        </w:tc>
      </w:tr>
      <w:tr>
        <w:trPr>
          <w:trHeight w:val="3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17865,0</w:t>
            </w:r>
          </w:p>
        </w:tc>
      </w:tr>
      <w:tr>
        <w:trPr>
          <w:trHeight w:val="3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17865,0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3"/>
        <w:gridCol w:w="336"/>
        <w:gridCol w:w="378"/>
        <w:gridCol w:w="421"/>
        <w:gridCol w:w="7443"/>
        <w:gridCol w:w="269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6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операциялар бойынша сальдо</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-192936,7</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192936,7</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6" w:id="2"/>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2015 жылғы 29 мамырдағы   </w:t>
      </w:r>
      <w:r>
        <w:br/>
      </w:r>
      <w:r>
        <w:rPr>
          <w:rFonts w:ascii="Times New Roman"/>
          <w:b w:val="false"/>
          <w:i w:val="false"/>
          <w:color w:val="000000"/>
          <w:sz w:val="28"/>
        </w:rPr>
        <w:t xml:space="preserve">
№ 308 шешіміне 2-қосымша   </w:t>
      </w:r>
    </w:p>
    <w:bookmarkEnd w:id="2"/>
    <w:p>
      <w:pPr>
        <w:spacing w:after="0"/>
        <w:ind w:left="0"/>
        <w:jc w:val="both"/>
      </w:pPr>
      <w:r>
        <w:rPr>
          <w:rFonts w:ascii="Times New Roman"/>
          <w:b w:val="false"/>
          <w:i w:val="false"/>
          <w:color w:val="000000"/>
          <w:sz w:val="28"/>
        </w:rPr>
        <w:t xml:space="preserve">Мәслихаттың         </w:t>
      </w:r>
      <w:r>
        <w:br/>
      </w:r>
      <w:r>
        <w:rPr>
          <w:rFonts w:ascii="Times New Roman"/>
          <w:b w:val="false"/>
          <w:i w:val="false"/>
          <w:color w:val="000000"/>
          <w:sz w:val="28"/>
        </w:rPr>
        <w:t xml:space="preserve">
2014 жылғы 24 желтоқсандағы  </w:t>
      </w:r>
      <w:r>
        <w:br/>
      </w:r>
      <w:r>
        <w:rPr>
          <w:rFonts w:ascii="Times New Roman"/>
          <w:b w:val="false"/>
          <w:i w:val="false"/>
          <w:color w:val="000000"/>
          <w:sz w:val="28"/>
        </w:rPr>
        <w:t xml:space="preserve">
№ 259 шешіміне 5-қосымша   </w:t>
      </w:r>
    </w:p>
    <w:p>
      <w:pPr>
        <w:spacing w:after="0"/>
        <w:ind w:left="0"/>
        <w:jc w:val="left"/>
      </w:pPr>
      <w:r>
        <w:rPr>
          <w:rFonts w:ascii="Times New Roman"/>
          <w:b/>
          <w:i w:val="false"/>
          <w:color w:val="000000"/>
        </w:rPr>
        <w:t xml:space="preserve"> 2015 жылға арналған кент, ауылдар, ауылдық округтер әкімдерінің аппараттары бойынша бюджеттік бағдарламалар жиынтығы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5"/>
        <w:gridCol w:w="2746"/>
        <w:gridCol w:w="2789"/>
        <w:gridCol w:w="2888"/>
        <w:gridCol w:w="231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әкімшісі</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123001000 "Қаладағы аудан, аудандық маңызы бар қала, кент, ауыл, ауылдық округ әкімінің қызметін қамтамасыз ету жөніндегі қызметтер"</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123005000 "Ауылдық жерлерде балаларды мектепке дейін тегін алып баруды және кері алып келуді ұйымдастыру"</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123008000</w:t>
            </w:r>
            <w:r>
              <w:br/>
            </w:r>
            <w:r>
              <w:rPr>
                <w:rFonts w:ascii="Times New Roman"/>
                <w:b w:val="false"/>
                <w:i w:val="false"/>
                <w:color w:val="000000"/>
                <w:sz w:val="20"/>
              </w:rPr>
              <w:t>
</w:t>
            </w:r>
            <w:r>
              <w:rPr>
                <w:rFonts w:ascii="Times New Roman"/>
                <w:b w:val="false"/>
                <w:i w:val="false"/>
                <w:color w:val="000000"/>
                <w:sz w:val="20"/>
              </w:rPr>
              <w:t>"Елді мекендер-дегі көшелерді жарықтандыру"</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220823,0</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51704,0</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21933,0</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Александров</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10965,0</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646,0</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653,0</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Белозер</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7985,0</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389,0</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Борис-Романов</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8391,0</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261,0</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Владимиров</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10842,0</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261,0</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Воскресенов</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6571,0</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Глазунов</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10140,0</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4030,0</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652,0</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Жданов</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8500,0</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11068,0</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651,0</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10574,0</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3643,0</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652,0</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Заречный</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17680,0</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6214,0</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4976,0</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Затобол</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27552,0</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8121,0</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Мәскеу</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9827,0</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4710,0</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262,0</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Майкөл</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10682,0</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9883,0</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564,0</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Мичурин</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11737,0</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265,0</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1514,0</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Надеждин</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8768,0</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261,0</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Озерный</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9345,0</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849,0</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12892,0</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9447,0</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935,0</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Половников</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7970,0</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Садчиков</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12367,0</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926,0</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261,0</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Ульянов</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9048,0</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142,0</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Шишкин</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8987,0</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872,0</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73"/>
        <w:gridCol w:w="2293"/>
        <w:gridCol w:w="3073"/>
        <w:gridCol w:w="2753"/>
      </w:tblGrid>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123009000</w:t>
            </w:r>
            <w:r>
              <w:br/>
            </w:r>
            <w:r>
              <w:rPr>
                <w:rFonts w:ascii="Times New Roman"/>
                <w:b w:val="false"/>
                <w:i w:val="false"/>
                <w:color w:val="000000"/>
                <w:sz w:val="20"/>
              </w:rPr>
              <w:t>
</w:t>
            </w:r>
            <w:r>
              <w:rPr>
                <w:rFonts w:ascii="Times New Roman"/>
                <w:b w:val="false"/>
                <w:i w:val="false"/>
                <w:color w:val="000000"/>
                <w:sz w:val="20"/>
              </w:rPr>
              <w:t>"Елді мекендердің санитариясын қамтамасыз ету"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123011000 "Елді мекендерді абаттандыру мен көгалдан-дыру"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123013000 "Аудандық маңызы бар қалаларда, кенттерде, ауылдарда, ауылдық округтерде автомобиль жолдарының жұмыс істеуін қамтамасыз ету"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123040000 "Өңірлерді дамыту" Бағдарламасы шеңберінде өңірлерді экономикалық дамытуға жәрдемдесу бойынша шараларды іске асыру"</w:t>
            </w:r>
          </w:p>
        </w:tc>
      </w:tr>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13540,0</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37670,0</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47217,0</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63656,0</w:t>
            </w:r>
          </w:p>
        </w:tc>
      </w:tr>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261,0</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652,0</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259,0</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259,0</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389,0</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139,0</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139,0</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261,0</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328,0</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913,0</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264,0</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261,0</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649,0</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261,0</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640,0</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261,0</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261,0</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514,0</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391,0</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689,0</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1897,0</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4978,0</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r>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4352,0</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28834,0</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30698,0</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46656,0</w:t>
            </w:r>
          </w:p>
        </w:tc>
      </w:tr>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261,0</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196,0</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391,0</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315,0</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245,0</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626,0</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4314,0</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2101,0</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3653,0</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196,0</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196,0</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522,0</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421,0</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261,0</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652,0</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366,0</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696,0</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522,0</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129,0</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129,0</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261,0</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261,0</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261,0</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522,0</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196,0</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126,0</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223,0</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196,0</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196,0</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391,0</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