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44bb" w14:textId="0464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атқарушы органдардың "Б" корпусының мемлекеттік әкімшілік қызметшілердің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2015 жылғы 28 тамыздағы № 210 қаулысы. Қостанай облысының Әділет департаментінде 2015 жылғы 5 қазанда № 5923 болып тіркелді. Күші жойылды - Қостанай облысы Қарасу ауданы әкімдігінің 2016 жылғы 21 қаңтардағы № 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Қарасу ауданы әкімдігінің 21.01.2016 </w:t>
      </w:r>
      <w:r>
        <w:rPr>
          <w:rFonts w:ascii="Times New Roman"/>
          <w:b w:val="false"/>
          <w:i w:val="false"/>
          <w:color w:val="ff0000"/>
          <w:sz w:val="28"/>
        </w:rPr>
        <w:t>№ 6</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 31-бабының </w:t>
      </w:r>
      <w:r>
        <w:rPr>
          <w:rFonts w:ascii="Times New Roman"/>
          <w:b w:val="false"/>
          <w:i w:val="false"/>
          <w:color w:val="000000"/>
          <w:sz w:val="28"/>
        </w:rPr>
        <w:t>2-тармағына</w:t>
      </w:r>
      <w:r>
        <w:rPr>
          <w:rFonts w:ascii="Times New Roman"/>
          <w:b w:val="false"/>
          <w:i w:val="false"/>
          <w:color w:val="000000"/>
          <w:sz w:val="28"/>
        </w:rPr>
        <w:t>, "Мемлекеттік қызмет туралы" 1999 жылғы 23 шілдедегі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Қарасу ауданы әкімдігінің атқарушы органдарының "Б" корпусы мемлекеттік әкімшілік қызметшілердің қызметін жыл сайынғы бағалау </w:t>
      </w:r>
      <w:r>
        <w:rPr>
          <w:rFonts w:ascii="Times New Roman"/>
          <w:b w:val="false"/>
          <w:i w:val="false"/>
          <w:color w:val="000000"/>
          <w:sz w:val="28"/>
        </w:rPr>
        <w:t>Әдістеме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Қарасу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 Шәмшиев</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28 тамыздағы    </w:t>
      </w:r>
      <w:r>
        <w:br/>
      </w:r>
      <w:r>
        <w:rPr>
          <w:rFonts w:ascii="Times New Roman"/>
          <w:b w:val="false"/>
          <w:i w:val="false"/>
          <w:color w:val="000000"/>
          <w:sz w:val="28"/>
        </w:rPr>
        <w:t xml:space="preserve">
№ 210 қаулысымен бекітілген  </w:t>
      </w:r>
    </w:p>
    <w:bookmarkEnd w:id="2"/>
    <w:p>
      <w:pPr>
        <w:spacing w:after="0"/>
        <w:ind w:left="0"/>
        <w:jc w:val="left"/>
      </w:pPr>
      <w:r>
        <w:rPr>
          <w:rFonts w:ascii="Times New Roman"/>
          <w:b/>
          <w:i w:val="false"/>
          <w:color w:val="000000"/>
        </w:rPr>
        <w:t xml:space="preserve"> Қарасу ауданының әкімдігінің атқарушы органдарының "Б" корпусы мемлекеттік әкімшілік қызметшілердің қызметін жыл сайынғы бағалау</w:t>
      </w:r>
      <w:r>
        <w:br/>
      </w:r>
      <w:r>
        <w:rPr>
          <w:rFonts w:ascii="Times New Roman"/>
          <w:b/>
          <w:i w:val="false"/>
          <w:color w:val="000000"/>
        </w:rPr>
        <w:t>
Әдістеме</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аппарат басшысы болып табылады.</w:t>
      </w:r>
      <w:r>
        <w:br/>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7" w:id="5"/>
    <w:p>
      <w:pPr>
        <w:spacing w:after="0"/>
        <w:ind w:left="0"/>
        <w:jc w:val="left"/>
      </w:pPr>
      <w:r>
        <w:rPr>
          <w:rFonts w:ascii="Times New Roman"/>
          <w:b/>
          <w:i w:val="false"/>
          <w:color w:val="000000"/>
        </w:rPr>
        <w:t xml:space="preserve"> 
2. Бағалау жүргізуге дайындық</w:t>
      </w:r>
    </w:p>
    <w:bookmarkEnd w:id="5"/>
    <w:bookmarkStart w:name="z18" w:id="6"/>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19" w:id="7"/>
    <w:p>
      <w:pPr>
        <w:spacing w:after="0"/>
        <w:ind w:left="0"/>
        <w:jc w:val="left"/>
      </w:pPr>
      <w:r>
        <w:rPr>
          <w:rFonts w:ascii="Times New Roman"/>
          <w:b/>
          <w:i w:val="false"/>
          <w:color w:val="000000"/>
        </w:rPr>
        <w:t xml:space="preserve"> 
3. Тікелей басшының бағалауы</w:t>
      </w:r>
    </w:p>
    <w:bookmarkEnd w:id="7"/>
    <w:bookmarkStart w:name="z20"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p>
    <w:bookmarkEnd w:id="8"/>
    <w:bookmarkStart w:name="z21" w:id="9"/>
    <w:p>
      <w:pPr>
        <w:spacing w:after="0"/>
        <w:ind w:left="0"/>
        <w:jc w:val="left"/>
      </w:pPr>
      <w:r>
        <w:rPr>
          <w:rFonts w:ascii="Times New Roman"/>
          <w:b/>
          <w:i w:val="false"/>
          <w:color w:val="000000"/>
        </w:rPr>
        <w:t xml:space="preserve"> 
4. Айналмалы бағалау</w:t>
      </w:r>
    </w:p>
    <w:bookmarkEnd w:id="9"/>
    <w:bookmarkStart w:name="z22"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қызметінің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7" w:id="11"/>
    <w:p>
      <w:pPr>
        <w:spacing w:after="0"/>
        <w:ind w:left="0"/>
        <w:jc w:val="left"/>
      </w:pPr>
      <w:r>
        <w:rPr>
          <w:rFonts w:ascii="Times New Roman"/>
          <w:b/>
          <w:i w:val="false"/>
          <w:color w:val="000000"/>
        </w:rPr>
        <w:t xml:space="preserve"> 
5. Қызметшінің қорытынды бағасы</w:t>
      </w:r>
    </w:p>
    <w:bookmarkEnd w:id="11"/>
    <w:bookmarkStart w:name="z28" w:id="12"/>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left"/>
      </w:pPr>
      <w:r>
        <w:rPr>
          <w:rFonts w:ascii="Times New Roman"/>
          <w:b/>
          <w:i w:val="false"/>
          <w:color w:val="000000"/>
        </w:rPr>
        <w:t xml:space="preserve"> а = b + с</w:t>
      </w:r>
    </w:p>
    <w:bookmarkStart w:name="z29" w:id="13"/>
    <w:p>
      <w:pPr>
        <w:spacing w:after="0"/>
        <w:ind w:left="0"/>
        <w:jc w:val="both"/>
      </w:pPr>
      <w:r>
        <w:rPr>
          <w:rFonts w:ascii="Times New Roman"/>
          <w:b/>
          <w:i w:val="false"/>
          <w:color w:val="000000"/>
          <w:sz w:val="28"/>
        </w:rPr>
        <w:t>      а</w:t>
      </w:r>
      <w:r>
        <w:rPr>
          <w:rFonts w:ascii="Times New Roman"/>
          <w:b w:val="false"/>
          <w:i w:val="false"/>
          <w:color w:val="000000"/>
          <w:sz w:val="28"/>
        </w:rPr>
        <w:t xml:space="preserve"> - қызметшінің қорытынды бағасы,</w:t>
      </w:r>
      <w:r>
        <w:br/>
      </w:r>
      <w:r>
        <w:rPr>
          <w:rFonts w:ascii="Times New Roman"/>
          <w:b w:val="false"/>
          <w:i w:val="false"/>
          <w:color w:val="000000"/>
          <w:sz w:val="28"/>
        </w:rPr>
        <w:t>
</w:t>
      </w:r>
      <w:r>
        <w:rPr>
          <w:rFonts w:ascii="Times New Roman"/>
          <w:b/>
          <w:i w:val="false"/>
          <w:color w:val="000000"/>
          <w:sz w:val="28"/>
        </w:rPr>
        <w:t>      b</w:t>
      </w:r>
      <w:r>
        <w:rPr>
          <w:rFonts w:ascii="Times New Roman"/>
          <w:b w:val="false"/>
          <w:i w:val="false"/>
          <w:color w:val="000000"/>
          <w:sz w:val="28"/>
        </w:rPr>
        <w:t xml:space="preserve"> - тікелей басшының бағасы,</w:t>
      </w:r>
      <w:r>
        <w:br/>
      </w:r>
      <w:r>
        <w:rPr>
          <w:rFonts w:ascii="Times New Roman"/>
          <w:b w:val="false"/>
          <w:i w:val="false"/>
          <w:color w:val="000000"/>
          <w:sz w:val="28"/>
        </w:rPr>
        <w:t>
</w:t>
      </w:r>
      <w:r>
        <w:rPr>
          <w:rFonts w:ascii="Times New Roman"/>
          <w:b/>
          <w:i w:val="false"/>
          <w:color w:val="000000"/>
          <w:sz w:val="28"/>
        </w:rPr>
        <w:t>      с</w:t>
      </w:r>
      <w:r>
        <w:rPr>
          <w:rFonts w:ascii="Times New Roman"/>
          <w:b w:val="false"/>
          <w:i w:val="false"/>
          <w:color w:val="000000"/>
          <w:sz w:val="28"/>
        </w:rPr>
        <w:t xml:space="preserve">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w:t>
      </w:r>
      <w:r>
        <w:rPr>
          <w:rFonts w:ascii="Times New Roman"/>
          <w:b/>
          <w:i w:val="false"/>
          <w:color w:val="000000"/>
          <w:sz w:val="28"/>
        </w:rPr>
        <w:t>      20 баллдан төмен</w:t>
      </w:r>
      <w:r>
        <w:rPr>
          <w:rFonts w:ascii="Times New Roman"/>
          <w:b w:val="false"/>
          <w:i w:val="false"/>
          <w:color w:val="000000"/>
          <w:sz w:val="28"/>
        </w:rPr>
        <w:t xml:space="preserve"> - "қанағаттанарлықсыз",</w:t>
      </w:r>
      <w:r>
        <w:br/>
      </w:r>
      <w:r>
        <w:rPr>
          <w:rFonts w:ascii="Times New Roman"/>
          <w:b w:val="false"/>
          <w:i w:val="false"/>
          <w:color w:val="000000"/>
          <w:sz w:val="28"/>
        </w:rPr>
        <w:t>
</w:t>
      </w:r>
      <w:r>
        <w:rPr>
          <w:rFonts w:ascii="Times New Roman"/>
          <w:b/>
          <w:i w:val="false"/>
          <w:color w:val="000000"/>
          <w:sz w:val="28"/>
        </w:rPr>
        <w:t>      21-ден 33 балға дейін</w:t>
      </w:r>
      <w:r>
        <w:rPr>
          <w:rFonts w:ascii="Times New Roman"/>
          <w:b w:val="false"/>
          <w:i w:val="false"/>
          <w:color w:val="000000"/>
          <w:sz w:val="28"/>
        </w:rPr>
        <w:t xml:space="preserve"> - "қанағаттанарлық",</w:t>
      </w:r>
      <w:r>
        <w:br/>
      </w:r>
      <w:r>
        <w:rPr>
          <w:rFonts w:ascii="Times New Roman"/>
          <w:b w:val="false"/>
          <w:i w:val="false"/>
          <w:color w:val="000000"/>
          <w:sz w:val="28"/>
        </w:rPr>
        <w:t>
</w:t>
      </w:r>
      <w:r>
        <w:rPr>
          <w:rFonts w:ascii="Times New Roman"/>
          <w:b/>
          <w:i w:val="false"/>
          <w:color w:val="000000"/>
          <w:sz w:val="28"/>
        </w:rPr>
        <w:t>      33 баллдан жоғары</w:t>
      </w:r>
      <w:r>
        <w:rPr>
          <w:rFonts w:ascii="Times New Roman"/>
          <w:b w:val="false"/>
          <w:i w:val="false"/>
          <w:color w:val="000000"/>
          <w:sz w:val="28"/>
        </w:rPr>
        <w:t xml:space="preserve"> - "тиімді".</w:t>
      </w:r>
    </w:p>
    <w:bookmarkEnd w:id="13"/>
    <w:bookmarkStart w:name="z30"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1" w:id="15"/>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5"/>
    <w:bookmarkStart w:name="z35" w:id="16"/>
    <w:p>
      <w:pPr>
        <w:spacing w:after="0"/>
        <w:ind w:left="0"/>
        <w:jc w:val="left"/>
      </w:pPr>
      <w:r>
        <w:rPr>
          <w:rFonts w:ascii="Times New Roman"/>
          <w:b/>
          <w:i w:val="false"/>
          <w:color w:val="000000"/>
        </w:rPr>
        <w:t xml:space="preserve"> 
7. Бағалау нәтижелеріне шағымдану</w:t>
      </w:r>
    </w:p>
    <w:bookmarkEnd w:id="16"/>
    <w:bookmarkStart w:name="z36" w:id="17"/>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7"/>
    <w:bookmarkStart w:name="z39" w:id="18"/>
    <w:p>
      <w:pPr>
        <w:spacing w:after="0"/>
        <w:ind w:left="0"/>
        <w:jc w:val="both"/>
      </w:pPr>
      <w:r>
        <w:rPr>
          <w:rFonts w:ascii="Times New Roman"/>
          <w:b w:val="false"/>
          <w:i w:val="false"/>
          <w:color w:val="000000"/>
          <w:sz w:val="28"/>
        </w:rPr>
        <w:t xml:space="preserve">
Қарасу ауданы әкімдігінің атқарушы  </w:t>
      </w:r>
      <w:r>
        <w:br/>
      </w:r>
      <w:r>
        <w:rPr>
          <w:rFonts w:ascii="Times New Roman"/>
          <w:b w:val="false"/>
          <w:i w:val="false"/>
          <w:color w:val="000000"/>
          <w:sz w:val="28"/>
        </w:rPr>
        <w:t xml:space="preserve">
органдарының "Б" корпусы мемлекеттік  </w:t>
      </w:r>
      <w:r>
        <w:br/>
      </w:r>
      <w:r>
        <w:rPr>
          <w:rFonts w:ascii="Times New Roman"/>
          <w:b w:val="false"/>
          <w:i w:val="false"/>
          <w:color w:val="000000"/>
          <w:sz w:val="28"/>
        </w:rPr>
        <w:t xml:space="preserve">
әкімшілік қызметшелердің қызметін  </w:t>
      </w:r>
      <w:r>
        <w:br/>
      </w:r>
      <w:r>
        <w:rPr>
          <w:rFonts w:ascii="Times New Roman"/>
          <w:b w:val="false"/>
          <w:i w:val="false"/>
          <w:color w:val="000000"/>
          <w:sz w:val="28"/>
        </w:rPr>
        <w:t xml:space="preserve">
жыл сайынғы бағалау Әдістемесіне  </w:t>
      </w:r>
      <w:r>
        <w:br/>
      </w:r>
      <w:r>
        <w:rPr>
          <w:rFonts w:ascii="Times New Roman"/>
          <w:b w:val="false"/>
          <w:i w:val="false"/>
          <w:color w:val="000000"/>
          <w:sz w:val="28"/>
        </w:rPr>
        <w:t xml:space="preserve">
1-қосымша             </w:t>
      </w:r>
    </w:p>
    <w:bookmarkEnd w:id="18"/>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xml:space="preserve">Бағаланатын қызметшінің Т.А.Ә. </w:t>
      </w:r>
      <w:r>
        <w:rPr>
          <w:rFonts w:ascii="Times New Roman"/>
          <w:b w:val="false"/>
          <w:i/>
          <w:color w:val="000000"/>
          <w:sz w:val="28"/>
        </w:rPr>
        <w:t>_________________________</w:t>
      </w:r>
    </w:p>
    <w:p>
      <w:pPr>
        <w:spacing w:after="0"/>
        <w:ind w:left="0"/>
        <w:jc w:val="both"/>
      </w:pPr>
      <w:r>
        <w:rPr>
          <w:rFonts w:ascii="Times New Roman"/>
          <w:b w:val="false"/>
          <w:i w:val="false"/>
          <w:color w:val="000000"/>
          <w:sz w:val="28"/>
        </w:rPr>
        <w:t>Бағаланатын қызметшінің лауазымы:_______________________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4536"/>
        <w:gridCol w:w="3400"/>
        <w:gridCol w:w="2580"/>
      </w:tblGrid>
      <w:tr>
        <w:trPr>
          <w:trHeight w:val="82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Таныстым:</w:t>
      </w:r>
    </w:p>
    <w:p>
      <w:pPr>
        <w:spacing w:after="0"/>
        <w:ind w:left="0"/>
        <w:jc w:val="both"/>
      </w:pPr>
      <w:r>
        <w:rPr>
          <w:rFonts w:ascii="Times New Roman"/>
          <w:b w:val="false"/>
          <w:i w:val="false"/>
          <w:color w:val="000000"/>
          <w:sz w:val="28"/>
        </w:rPr>
        <w:t>Қызметші                        Тікелей басшы</w:t>
      </w:r>
    </w:p>
    <w:p>
      <w:pPr>
        <w:spacing w:after="0"/>
        <w:ind w:left="0"/>
        <w:jc w:val="both"/>
      </w:pPr>
      <w:r>
        <w:rPr>
          <w:rFonts w:ascii="Times New Roman"/>
          <w:b w:val="false"/>
          <w:i/>
          <w:color w:val="000000"/>
          <w:sz w:val="28"/>
        </w:rPr>
        <w:t>Т.А.Ә _____________________     Т.А.Ә.__________________</w:t>
      </w:r>
    </w:p>
    <w:p>
      <w:pPr>
        <w:spacing w:after="0"/>
        <w:ind w:left="0"/>
        <w:jc w:val="both"/>
      </w:pPr>
      <w:r>
        <w:rPr>
          <w:rFonts w:ascii="Times New Roman"/>
          <w:b w:val="false"/>
          <w:i w:val="false"/>
          <w:color w:val="000000"/>
          <w:sz w:val="28"/>
        </w:rPr>
        <w:t>күні ______________________     күні ___________________</w:t>
      </w:r>
    </w:p>
    <w:p>
      <w:pPr>
        <w:spacing w:after="0"/>
        <w:ind w:left="0"/>
        <w:jc w:val="both"/>
      </w:pPr>
      <w:r>
        <w:rPr>
          <w:rFonts w:ascii="Times New Roman"/>
          <w:b w:val="false"/>
          <w:i w:val="false"/>
          <w:color w:val="000000"/>
          <w:sz w:val="28"/>
        </w:rPr>
        <w:t>қолы _____________________      қолы ___________________</w:t>
      </w:r>
    </w:p>
    <w:bookmarkStart w:name="z40" w:id="19"/>
    <w:p>
      <w:pPr>
        <w:spacing w:after="0"/>
        <w:ind w:left="0"/>
        <w:jc w:val="both"/>
      </w:pPr>
      <w:r>
        <w:rPr>
          <w:rFonts w:ascii="Times New Roman"/>
          <w:b w:val="false"/>
          <w:i w:val="false"/>
          <w:color w:val="000000"/>
          <w:sz w:val="28"/>
        </w:rPr>
        <w:t xml:space="preserve">
Қарасу ауданы әкімдігінің атқарушы  </w:t>
      </w:r>
      <w:r>
        <w:br/>
      </w:r>
      <w:r>
        <w:rPr>
          <w:rFonts w:ascii="Times New Roman"/>
          <w:b w:val="false"/>
          <w:i w:val="false"/>
          <w:color w:val="000000"/>
          <w:sz w:val="28"/>
        </w:rPr>
        <w:t xml:space="preserve">
органдарының "Б" корпусы мемлекеттік  </w:t>
      </w:r>
      <w:r>
        <w:br/>
      </w:r>
      <w:r>
        <w:rPr>
          <w:rFonts w:ascii="Times New Roman"/>
          <w:b w:val="false"/>
          <w:i w:val="false"/>
          <w:color w:val="000000"/>
          <w:sz w:val="28"/>
        </w:rPr>
        <w:t xml:space="preserve">
әкімшілік қызметшелердің қызметін  </w:t>
      </w:r>
      <w:r>
        <w:br/>
      </w:r>
      <w:r>
        <w:rPr>
          <w:rFonts w:ascii="Times New Roman"/>
          <w:b w:val="false"/>
          <w:i w:val="false"/>
          <w:color w:val="000000"/>
          <w:sz w:val="28"/>
        </w:rPr>
        <w:t xml:space="preserve">
жыл сайынғы бағалау Әдістемесіне  </w:t>
      </w:r>
      <w:r>
        <w:br/>
      </w:r>
      <w:r>
        <w:rPr>
          <w:rFonts w:ascii="Times New Roman"/>
          <w:b w:val="false"/>
          <w:i w:val="false"/>
          <w:color w:val="000000"/>
          <w:sz w:val="28"/>
        </w:rPr>
        <w:t xml:space="preserve">
2-қосымша              </w:t>
      </w:r>
    </w:p>
    <w:bookmarkEnd w:id="19"/>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xml:space="preserve">Бағаланатын қызметшінің Т.А.Ә. </w:t>
      </w:r>
      <w:r>
        <w:rPr>
          <w:rFonts w:ascii="Times New Roman"/>
          <w:b w:val="false"/>
          <w:i/>
          <w:color w:val="000000"/>
          <w:sz w:val="28"/>
        </w:rPr>
        <w:t>________________________</w:t>
      </w:r>
    </w:p>
    <w:p>
      <w:pPr>
        <w:spacing w:after="0"/>
        <w:ind w:left="0"/>
        <w:jc w:val="both"/>
      </w:pPr>
      <w:r>
        <w:rPr>
          <w:rFonts w:ascii="Times New Roman"/>
          <w:b w:val="false"/>
          <w:i w:val="false"/>
          <w:color w:val="000000"/>
          <w:sz w:val="28"/>
        </w:rPr>
        <w:t>Бағаланатын қызметшінің лауазымы: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4267"/>
        <w:gridCol w:w="3995"/>
        <w:gridCol w:w="2550"/>
      </w:tblGrid>
      <w:tr>
        <w:trPr>
          <w:trHeight w:val="8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(саны)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Бағынышты адам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(барлық бағалардың бағасы)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Әріптесі</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(барлық бағалардың бағасы)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both"/>
      </w:pPr>
      <w:r>
        <w:rPr>
          <w:rFonts w:ascii="Times New Roman"/>
          <w:b w:val="false"/>
          <w:i w:val="false"/>
          <w:color w:val="000000"/>
          <w:sz w:val="28"/>
        </w:rPr>
        <w:t xml:space="preserve">
Қарасу ауданы әкімдігінің атқарушы  </w:t>
      </w:r>
      <w:r>
        <w:br/>
      </w:r>
      <w:r>
        <w:rPr>
          <w:rFonts w:ascii="Times New Roman"/>
          <w:b w:val="false"/>
          <w:i w:val="false"/>
          <w:color w:val="000000"/>
          <w:sz w:val="28"/>
        </w:rPr>
        <w:t xml:space="preserve">
органдарының "Б" корпусы мемлекеттік  </w:t>
      </w:r>
      <w:r>
        <w:br/>
      </w:r>
      <w:r>
        <w:rPr>
          <w:rFonts w:ascii="Times New Roman"/>
          <w:b w:val="false"/>
          <w:i w:val="false"/>
          <w:color w:val="000000"/>
          <w:sz w:val="28"/>
        </w:rPr>
        <w:t xml:space="preserve">
әкімшілік қызметшелердің қызметін  </w:t>
      </w:r>
      <w:r>
        <w:br/>
      </w:r>
      <w:r>
        <w:rPr>
          <w:rFonts w:ascii="Times New Roman"/>
          <w:b w:val="false"/>
          <w:i w:val="false"/>
          <w:color w:val="000000"/>
          <w:sz w:val="28"/>
        </w:rPr>
        <w:t xml:space="preserve">
жыл сайынғы бағалау Әдістемесіне  </w:t>
      </w:r>
      <w:r>
        <w:br/>
      </w:r>
      <w:r>
        <w:rPr>
          <w:rFonts w:ascii="Times New Roman"/>
          <w:b w:val="false"/>
          <w:i w:val="false"/>
          <w:color w:val="000000"/>
          <w:sz w:val="28"/>
        </w:rPr>
        <w:t xml:space="preserve">
3-қосымша              </w:t>
      </w:r>
    </w:p>
    <w:bookmarkEnd w:id="20"/>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i w:val="false"/>
          <w:color w:val="000000"/>
          <w:sz w:val="28"/>
        </w:rPr>
        <w:t>___________________________________________________</w:t>
      </w:r>
      <w:r>
        <w:br/>
      </w:r>
      <w:r>
        <w:rPr>
          <w:rFonts w:ascii="Times New Roman"/>
          <w:b w:val="false"/>
          <w:i w:val="false"/>
          <w:color w:val="000000"/>
          <w:sz w:val="28"/>
        </w:rPr>
        <w:t>
</w:t>
      </w:r>
      <w:r>
        <w:rPr>
          <w:rFonts w:ascii="Times New Roman"/>
          <w:b/>
          <w:i w:val="false"/>
          <w:color w:val="000000"/>
          <w:sz w:val="28"/>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613"/>
        <w:gridCol w:w="3173"/>
        <w:gridCol w:w="2433"/>
        <w:gridCol w:w="19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w:t>
            </w:r>
            <w:r>
              <w:br/>
            </w:r>
            <w:r>
              <w:rPr>
                <w:rFonts w:ascii="Times New Roman"/>
                <w:b w:val="false"/>
                <w:i w:val="false"/>
                <w:color w:val="000000"/>
                <w:sz w:val="20"/>
              </w:rPr>
              <w:t>
Т.А.Ә.</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w:t>
            </w:r>
            <w:r>
              <w:br/>
            </w:r>
            <w:r>
              <w:rPr>
                <w:rFonts w:ascii="Times New Roman"/>
                <w:b w:val="false"/>
                <w:i w:val="false"/>
                <w:color w:val="000000"/>
                <w:sz w:val="20"/>
              </w:rPr>
              <w:t>
басшының бағасы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w:t>
            </w:r>
            <w:r>
              <w:br/>
            </w:r>
            <w:r>
              <w:rPr>
                <w:rFonts w:ascii="Times New Roman"/>
                <w:b w:val="false"/>
                <w:i w:val="false"/>
                <w:color w:val="000000"/>
                <w:sz w:val="20"/>
              </w:rPr>
              <w:t>
баға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r>
              <w:br/>
            </w:r>
            <w:r>
              <w:rPr>
                <w:rFonts w:ascii="Times New Roman"/>
                <w:b w:val="false"/>
                <w:i w:val="false"/>
                <w:color w:val="000000"/>
                <w:sz w:val="20"/>
              </w:rPr>
              <w:t>
баға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_______________ Күні: ________________</w:t>
      </w:r>
      <w:r>
        <w:br/>
      </w:r>
      <w:r>
        <w:rPr>
          <w:rFonts w:ascii="Times New Roman"/>
          <w:b w:val="false"/>
          <w:i w:val="false"/>
          <w:color w:val="000000"/>
          <w:sz w:val="28"/>
        </w:rPr>
        <w:t>
</w:t>
      </w:r>
      <w:r>
        <w:rPr>
          <w:rFonts w:ascii="Times New Roman"/>
          <w:b w:val="false"/>
          <w:i/>
          <w:color w:val="000000"/>
          <w:sz w:val="28"/>
        </w:rPr>
        <w:t>                   (Т.А.Ә. қолы)</w:t>
      </w:r>
    </w:p>
    <w:p>
      <w:pPr>
        <w:spacing w:after="0"/>
        <w:ind w:left="0"/>
        <w:jc w:val="both"/>
      </w:pPr>
      <w:r>
        <w:rPr>
          <w:rFonts w:ascii="Times New Roman"/>
          <w:b w:val="false"/>
          <w:i w:val="false"/>
          <w:color w:val="000000"/>
          <w:sz w:val="28"/>
        </w:rPr>
        <w:t>Комиссия төрағасы: ______________ Күні: ________________</w:t>
      </w:r>
      <w:r>
        <w:br/>
      </w:r>
      <w:r>
        <w:rPr>
          <w:rFonts w:ascii="Times New Roman"/>
          <w:b w:val="false"/>
          <w:i w:val="false"/>
          <w:color w:val="000000"/>
          <w:sz w:val="28"/>
        </w:rPr>
        <w:t>
</w:t>
      </w:r>
      <w:r>
        <w:rPr>
          <w:rFonts w:ascii="Times New Roman"/>
          <w:b w:val="false"/>
          <w:i/>
          <w:color w:val="000000"/>
          <w:sz w:val="28"/>
        </w:rPr>
        <w:t>                   (Т.А.Ә. қолы)</w:t>
      </w:r>
    </w:p>
    <w:p>
      <w:pPr>
        <w:spacing w:after="0"/>
        <w:ind w:left="0"/>
        <w:jc w:val="both"/>
      </w:pPr>
      <w:r>
        <w:rPr>
          <w:rFonts w:ascii="Times New Roman"/>
          <w:b w:val="false"/>
          <w:i w:val="false"/>
          <w:color w:val="000000"/>
          <w:sz w:val="28"/>
        </w:rPr>
        <w:t>Комиссия мүшесі: ________________ Күні: ________________</w:t>
      </w:r>
      <w:r>
        <w:br/>
      </w:r>
      <w:r>
        <w:rPr>
          <w:rFonts w:ascii="Times New Roman"/>
          <w:b w:val="false"/>
          <w:i w:val="false"/>
          <w:color w:val="000000"/>
          <w:sz w:val="28"/>
        </w:rPr>
        <w:t>
</w:t>
      </w:r>
      <w:r>
        <w:rPr>
          <w:rFonts w:ascii="Times New Roman"/>
          <w:b w:val="false"/>
          <w:i/>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