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3ca8" w14:textId="1283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тұрғын үй-коммуналдық шаруашылығы, жолаушылар көлігі және автомобиль жолдары бөлімі" мемлекеттік мекеме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24 тамыздағы № 231 қаулысы. Қостанай облысының Әділет департаментінде 2015 жылғы 23 қыркүйекте № 5911 болып тіркелді. Күші жойылды - Қостанай облысы Қарабалық ауданы әкімдігінің 2016 жылғы 4 мамырдағы № 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04.05.2016 </w:t>
      </w:r>
      <w:r>
        <w:rPr>
          <w:rFonts w:ascii="Times New Roman"/>
          <w:b w:val="false"/>
          <w:i w:val="false"/>
          <w:color w:val="ff0000"/>
          <w:sz w:val="28"/>
        </w:rPr>
        <w:t>№ 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Президентінің 2012 жылғы 29 қазандағы </w:t>
      </w:r>
      <w:r>
        <w:rPr>
          <w:rFonts w:ascii="Times New Roman"/>
          <w:b w:val="false"/>
          <w:i w:val="false"/>
          <w:color w:val="000000"/>
          <w:sz w:val="28"/>
        </w:rPr>
        <w:t xml:space="preserve"> № 410</w:t>
      </w:r>
      <w:r>
        <w:rPr>
          <w:rFonts w:ascii="Times New Roman"/>
          <w:b w:val="false"/>
          <w:i w:val="false"/>
          <w:color w:val="000000"/>
          <w:sz w:val="28"/>
        </w:rPr>
        <w:t xml:space="preserve"> "Қазақстан Республикасы мемлекеттік органының үлгі ережесін бекіту туралы" Жарлығына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"Қарабалық ауданы әкімдігінің тұрғын үй-коммуналдық шаруашылығы, жолаушылар көлігі және автомобиль жолдары бөлімі" мемлекеттік мекеме туралы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"Қарабалық ауданы әкімдігінің тұрғын үй-коммуналдық шаруашылығы, жолаушылар көлігі және автомобиль жолдары бөлімі" мемлекеттік мекемесіне әділет органдарында қайта тіркелу қамтамасыз етілсін.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жарияланғанынан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24 тамыздағы</w:t>
            </w:r>
            <w:r>
              <w:br/>
            </w:r>
            <w:r>
              <w:rPr>
                <w:rFonts w:ascii="Times New Roman"/>
                <w:b w:val="false"/>
                <w:i w:val="false"/>
                <w:color w:val="000000"/>
                <w:sz w:val="20"/>
              </w:rPr>
              <w:t>№ 231 қаулысымен бекітілген</w:t>
            </w:r>
          </w:p>
        </w:tc>
      </w:tr>
    </w:tbl>
    <w:bookmarkStart w:name="z41" w:id="0"/>
    <w:p>
      <w:pPr>
        <w:spacing w:after="0"/>
        <w:ind w:left="0"/>
        <w:jc w:val="left"/>
      </w:pPr>
      <w:r>
        <w:rPr>
          <w:rFonts w:ascii="Times New Roman"/>
          <w:b/>
          <w:i w:val="false"/>
          <w:color w:val="000000"/>
        </w:rPr>
        <w:t xml:space="preserve"> "Қарабалық ауданы әкімдігінің тұрғын</w:t>
      </w:r>
      <w:r>
        <w:br/>
      </w:r>
      <w:r>
        <w:rPr>
          <w:rFonts w:ascii="Times New Roman"/>
          <w:b/>
          <w:i w:val="false"/>
          <w:color w:val="000000"/>
        </w:rPr>
        <w:t>үй – коммуналдық шаруашылығы, жолаушылар көлігі</w:t>
      </w:r>
      <w:r>
        <w:br/>
      </w:r>
      <w:r>
        <w:rPr>
          <w:rFonts w:ascii="Times New Roman"/>
          <w:b/>
          <w:i w:val="false"/>
          <w:color w:val="000000"/>
        </w:rPr>
        <w:t>және автомобиль жолдары бөлімі" мемлекеттік</w:t>
      </w:r>
      <w:r>
        <w:br/>
      </w:r>
      <w:r>
        <w:rPr>
          <w:rFonts w:ascii="Times New Roman"/>
          <w:b/>
          <w:i w:val="false"/>
          <w:color w:val="000000"/>
        </w:rPr>
        <w:t>мекемесі туралы ЕРЕЖЕ</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"Қарабалық ауданы әкiмдігінің тұрғын үй-коммуналдық шаруашылығы, жолаушылар көлігі және автомобиль жолдары бөлімі" мемлекеттік мекемесі тұрғын үй-коммуналдық шаруашылығы, жолаушылар көлігі және автомобиль жолдары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"Қарабалық ауданы әкiмдігінің тұрғын үй-коммуналдық шаруашылығы, жолаушылар көлігі және автомобиль жолдары бөлімі" мемлекеттік мекемесінің ведомствосында Қарабалық ауданы әкімдігінің "Жылу" коммуналдық мемлекеттік кәсіпорны бар.</w:t>
      </w:r>
      <w:r>
        <w:br/>
      </w:r>
      <w:r>
        <w:rPr>
          <w:rFonts w:ascii="Times New Roman"/>
          <w:b w:val="false"/>
          <w:i w:val="false"/>
          <w:color w:val="000000"/>
          <w:sz w:val="28"/>
        </w:rPr>
        <w:t>
      </w:t>
      </w:r>
      <w:r>
        <w:rPr>
          <w:rFonts w:ascii="Times New Roman"/>
          <w:b w:val="false"/>
          <w:i w:val="false"/>
          <w:color w:val="000000"/>
          <w:sz w:val="28"/>
        </w:rPr>
        <w:t xml:space="preserve">3. "Қарабалық ауданы әкiмдігінің тұрғын үй-коммуналдық шаруашылығы, жолаушылар көлігі және автомобиль жолдары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Президентінің, Үкіметінің актілеріне, өзге де нормативтік құқықтық актілеріне, сондай-ақ мемлекеттік мекемесі туралы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"Қарабалық ауданы әкiмдігінің тұрғын үй-коммуналдық шаруашылығы, жолаушылар көлігі және автомобиль жолдары бөлімі" мемлекеттік мекемесі ұйымдық-құқықытық нысанындағы заңды тұлға болып табылады, мемлекеттік тілде өз атауы бар мөрі мен мөртаңбалары, белгіленген үлгідегі бланкілері, сондай- 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5. "Қарабалық ауданы әкiмдігінің тұрғын үй-коммуналдық шаруашылығы, жолаушылар көлігі және автомобиль жолдары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"Қарабалық ауданы әкiмдігінің тұрғын үй-коммуналдық шаруашылығы, жолаушылар көлігі және автомобиль жолдары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"Қарабалық ауданы әкiмдігінің тұрғын үй-коммуналдық шаруашылығы, жолаушылар көлігі және автомобиль жолдары бөлімі" мемлекеттік мекемесі өз құзыретінің мәселелері бойынша заңнамада белгіленген тәртіппен "Қарабалық ауданы әкiмдігінің тұрғын үй-коммуналдық шаруашылығы, жолаушылар көлігі және автомобиль жолдары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"Қарабалық ауданы әкiмдігінің тұрғын үй-коммуналдық шаруашылығы, жолаушылар көлігі және автомобиль жолдары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110900, Қазақстан Республикасы, Қостанай облысы, Қарабалық ауданы, Қарабалық кенті, Космонавтов көшесі, 31.</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"Қарабалық ауданы әкiмдігінің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"Қарабалық ауданы әкiмдігінің тұрғын үй-коммуналдық шаруашылығы, жолаушылар көлігі және автомобиль жолдары бөлімі" мемлекеттік мекемесі құрылтай құжаты болып саналады.</w:t>
      </w:r>
      <w:r>
        <w:br/>
      </w:r>
      <w:r>
        <w:rPr>
          <w:rFonts w:ascii="Times New Roman"/>
          <w:b w:val="false"/>
          <w:i w:val="false"/>
          <w:color w:val="000000"/>
          <w:sz w:val="28"/>
        </w:rPr>
        <w:t>
      </w:t>
      </w:r>
      <w:r>
        <w:rPr>
          <w:rFonts w:ascii="Times New Roman"/>
          <w:b w:val="false"/>
          <w:i w:val="false"/>
          <w:color w:val="000000"/>
          <w:sz w:val="28"/>
        </w:rPr>
        <w:t>12. "Қарабалық ауданы әкiмдігінің тұрғын үй-коммуналдық шаруашылығы, жолаушылар көлігі және автомобиль жолдары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"Қарабалық ауданы әкiмдігінің тұрғын үй-коммуналдық шаруашылығы, жолаушылар көлігі және автомобиль жолдары бөлімі" мемлекеттік мекемесі кәсіпкерлік субъектілерімен "Қарабалық ауданы әкiмдігінің тұрғын үй-коммуналдық шаруашылығы, жолаушылар көлігі және автомобиль жолдары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"Қарабалық ауданы әкiмдігінің тұрғын үй-коммуналдық шаруашылығы, жолаушылар көлігі және автомобиль жолдары бөлімі"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2. Мемлекеттiк органның миссиясы, негiзгi</w:t>
      </w:r>
      <w:r>
        <w:rPr>
          <w:rFonts w:ascii="Times New Roman"/>
          <w:b/>
          <w:i w:val="false"/>
          <w:color w:val="000000"/>
        </w:rPr>
        <w:t xml:space="preserve"> мiндеттерi, функциялары,</w:t>
      </w:r>
      <w:r>
        <w:br/>
      </w:r>
      <w:r>
        <w:rPr>
          <w:rFonts w:ascii="Times New Roman"/>
          <w:b/>
          <w:i w:val="false"/>
          <w:color w:val="000000"/>
        </w:rPr>
        <w:t>құқықтары</w:t>
      </w:r>
      <w:r>
        <w:rPr>
          <w:rFonts w:ascii="Times New Roman"/>
          <w:b/>
          <w:i w:val="false"/>
          <w:color w:val="000000"/>
        </w:rPr>
        <w:t xml:space="preserve">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"Қарабалық ауданы әкiмдігінің тұрғын үй-коммуналдық шаруашылығы, жолаушылар көлігі және автомобиль жолдары бөлімі" мемлекеттік мекемесінің миссиясы - адамның толыққанды өмір сүру ортасын құру, Қарабалық ауданының елді мекендер мен аумақтарының инфрақұрылым кешенін тұрақты дамыту, көлік және коммуникациялар саласында қызметті қамтамасыз ету.</w:t>
      </w:r>
      <w:r>
        <w:br/>
      </w:r>
      <w:r>
        <w:rPr>
          <w:rFonts w:ascii="Times New Roman"/>
          <w:b w:val="false"/>
          <w:i w:val="false"/>
          <w:color w:val="000000"/>
          <w:sz w:val="28"/>
        </w:rPr>
        <w:t>
      </w:t>
      </w:r>
      <w:r>
        <w:rPr>
          <w:rFonts w:ascii="Times New Roman"/>
          <w:b w:val="false"/>
          <w:i w:val="false"/>
          <w:color w:val="000000"/>
          <w:sz w:val="28"/>
        </w:rPr>
        <w:t>15. "Қарабалық ауданы әкiмдігінің тұрғын үй-коммуналдық шаруашылығы, жолаушылар көлігі және автомобиль жолдары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автомобиль жолдарды күтіп ұстау мен жөндеуін ұйымдастыру және көлік, жол инфрақұрылымын дамыту;</w:t>
      </w:r>
      <w:r>
        <w:br/>
      </w:r>
      <w:r>
        <w:rPr>
          <w:rFonts w:ascii="Times New Roman"/>
          <w:b w:val="false"/>
          <w:i w:val="false"/>
          <w:color w:val="000000"/>
          <w:sz w:val="28"/>
        </w:rPr>
        <w:t>
      </w:t>
      </w:r>
      <w:r>
        <w:rPr>
          <w:rFonts w:ascii="Times New Roman"/>
          <w:b w:val="false"/>
          <w:i w:val="false"/>
          <w:color w:val="000000"/>
          <w:sz w:val="28"/>
        </w:rPr>
        <w:t>2) автожол саласының қауіпсіздік деңгейін арттыру;</w:t>
      </w:r>
      <w:r>
        <w:br/>
      </w:r>
      <w:r>
        <w:rPr>
          <w:rFonts w:ascii="Times New Roman"/>
          <w:b w:val="false"/>
          <w:i w:val="false"/>
          <w:color w:val="000000"/>
          <w:sz w:val="28"/>
        </w:rPr>
        <w:t>
      </w:t>
      </w:r>
      <w:r>
        <w:rPr>
          <w:rFonts w:ascii="Times New Roman"/>
          <w:b w:val="false"/>
          <w:i w:val="false"/>
          <w:color w:val="000000"/>
          <w:sz w:val="28"/>
        </w:rPr>
        <w:t>3) тұтынушыларды сапалы коммуналдық қызметтермен қамтамасыз ету, тұрғын үй-коммуналдық шаруашылығы жүйесін жаңғырту және тиімділігін арттыру;</w:t>
      </w:r>
      <w:r>
        <w:br/>
      </w:r>
      <w:r>
        <w:rPr>
          <w:rFonts w:ascii="Times New Roman"/>
          <w:b w:val="false"/>
          <w:i w:val="false"/>
          <w:color w:val="000000"/>
          <w:sz w:val="28"/>
        </w:rPr>
        <w:t>
      </w:t>
      </w:r>
      <w:r>
        <w:rPr>
          <w:rFonts w:ascii="Times New Roman"/>
          <w:b w:val="false"/>
          <w:i w:val="false"/>
          <w:color w:val="000000"/>
          <w:sz w:val="28"/>
        </w:rPr>
        <w:t>4) адамдардың тіршілік етуіне қолайлы санитариялық-эпидемиологиялық орта жасау;</w:t>
      </w:r>
      <w:r>
        <w:br/>
      </w:r>
      <w:r>
        <w:rPr>
          <w:rFonts w:ascii="Times New Roman"/>
          <w:b w:val="false"/>
          <w:i w:val="false"/>
          <w:color w:val="000000"/>
          <w:sz w:val="28"/>
        </w:rPr>
        <w:t>
      </w:t>
      </w:r>
      <w:r>
        <w:rPr>
          <w:rFonts w:ascii="Times New Roman"/>
          <w:b w:val="false"/>
          <w:i w:val="false"/>
          <w:color w:val="000000"/>
          <w:sz w:val="28"/>
        </w:rPr>
        <w:t>5) ведомствоға бағынысты кәсіпорындар қызметінің қаржылық-шаруашылығын мониторингілеу;</w:t>
      </w:r>
      <w:r>
        <w:br/>
      </w:r>
      <w:r>
        <w:rPr>
          <w:rFonts w:ascii="Times New Roman"/>
          <w:b w:val="false"/>
          <w:i w:val="false"/>
          <w:color w:val="000000"/>
          <w:sz w:val="28"/>
        </w:rPr>
        <w:t>
      </w:t>
      </w:r>
      <w:r>
        <w:rPr>
          <w:rFonts w:ascii="Times New Roman"/>
          <w:b w:val="false"/>
          <w:i w:val="false"/>
          <w:color w:val="000000"/>
          <w:sz w:val="28"/>
        </w:rPr>
        <w:t>6) меншік нысанынан тәуелсіз ауданды жылу және электр энергиясымен, сумен, отынмен тұрақты жабдықтауда қатысушылардың (жабдықтаушылар мен тұтынушылардың) барлығын жедел үйлестiру;</w:t>
      </w:r>
      <w:r>
        <w:br/>
      </w:r>
      <w:r>
        <w:rPr>
          <w:rFonts w:ascii="Times New Roman"/>
          <w:b w:val="false"/>
          <w:i w:val="false"/>
          <w:color w:val="000000"/>
          <w:sz w:val="28"/>
        </w:rPr>
        <w:t>
      </w:t>
      </w:r>
      <w:r>
        <w:rPr>
          <w:rFonts w:ascii="Times New Roman"/>
          <w:b w:val="false"/>
          <w:i w:val="false"/>
          <w:color w:val="000000"/>
          <w:sz w:val="28"/>
        </w:rPr>
        <w:t>7) мемлекеттік көрсетілетін қызметтердің сапасы мен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16. "Қарабалық ауданы әкiмдігінің тұрғын үй-коммуналдық шаруашылығы, жолаушылар көлігі және автомобиль жолдары бөлімі" мемлекеттік мекемесі функцияларды іске асырады:</w:t>
      </w:r>
      <w:r>
        <w:br/>
      </w:r>
      <w:r>
        <w:rPr>
          <w:rFonts w:ascii="Times New Roman"/>
          <w:b w:val="false"/>
          <w:i w:val="false"/>
          <w:color w:val="000000"/>
          <w:sz w:val="28"/>
        </w:rPr>
        <w:t>
      </w:t>
      </w:r>
      <w:r>
        <w:rPr>
          <w:rFonts w:ascii="Times New Roman"/>
          <w:b w:val="false"/>
          <w:i w:val="false"/>
          <w:color w:val="000000"/>
          <w:sz w:val="28"/>
        </w:rPr>
        <w:t>1) аудан кәсiпорындарының күзгi-қысқы жағдайларда және су тасқыны кезіңде жұмысқа дайындығын бақылау және дайындық жұмыстарын үйлестіруді жүзеге асыру;</w:t>
      </w:r>
      <w:r>
        <w:br/>
      </w:r>
      <w:r>
        <w:rPr>
          <w:rFonts w:ascii="Times New Roman"/>
          <w:b w:val="false"/>
          <w:i w:val="false"/>
          <w:color w:val="000000"/>
          <w:sz w:val="28"/>
        </w:rPr>
        <w:t>
      </w:t>
      </w:r>
      <w:r>
        <w:rPr>
          <w:rFonts w:ascii="Times New Roman"/>
          <w:b w:val="false"/>
          <w:i w:val="false"/>
          <w:color w:val="000000"/>
          <w:sz w:val="28"/>
        </w:rPr>
        <w:t>2) аудан елді мекендерін абаттандыру және санитарлық тазалау бойынша жұмыстарды ұйымдастыру, санитарлық тазалау айлықтарын ұйымдастыру;</w:t>
      </w:r>
      <w:r>
        <w:br/>
      </w:r>
      <w:r>
        <w:rPr>
          <w:rFonts w:ascii="Times New Roman"/>
          <w:b w:val="false"/>
          <w:i w:val="false"/>
          <w:color w:val="000000"/>
          <w:sz w:val="28"/>
        </w:rPr>
        <w:t>
      </w:t>
      </w:r>
      <w:r>
        <w:rPr>
          <w:rFonts w:ascii="Times New Roman"/>
          <w:b w:val="false"/>
          <w:i w:val="false"/>
          <w:color w:val="000000"/>
          <w:sz w:val="28"/>
        </w:rPr>
        <w:t>3) аудан инфрақұрылымы мен тұрғын үй-коммуналдық шаруашылықты дамытудың басым бағдарламаларын талдау, түзету және жүзеге асыруға жәрдем ету;</w:t>
      </w:r>
      <w:r>
        <w:br/>
      </w:r>
      <w:r>
        <w:rPr>
          <w:rFonts w:ascii="Times New Roman"/>
          <w:b w:val="false"/>
          <w:i w:val="false"/>
          <w:color w:val="000000"/>
          <w:sz w:val="28"/>
        </w:rPr>
        <w:t>
      </w:t>
      </w:r>
      <w:r>
        <w:rPr>
          <w:rFonts w:ascii="Times New Roman"/>
          <w:b w:val="false"/>
          <w:i w:val="false"/>
          <w:color w:val="000000"/>
          <w:sz w:val="28"/>
        </w:rPr>
        <w:t>4) тұрғын-үй-коммуналдық қызметтер, жолаушылар көлігі және автомобиль жолдары саласында бәсекелестік рыногын дамыту;</w:t>
      </w:r>
      <w:r>
        <w:br/>
      </w:r>
      <w:r>
        <w:rPr>
          <w:rFonts w:ascii="Times New Roman"/>
          <w:b w:val="false"/>
          <w:i w:val="false"/>
          <w:color w:val="000000"/>
          <w:sz w:val="28"/>
        </w:rPr>
        <w:t>
      </w:t>
      </w:r>
      <w:r>
        <w:rPr>
          <w:rFonts w:ascii="Times New Roman"/>
          <w:b w:val="false"/>
          <w:i w:val="false"/>
          <w:color w:val="000000"/>
          <w:sz w:val="28"/>
        </w:rPr>
        <w:t>5) тұрғын үй қорын сақтау және тиісінше пайдалану жөнінде іс-шаралар ұйымдастыруды қамтамасыз ету;</w:t>
      </w:r>
      <w:r>
        <w:br/>
      </w:r>
      <w:r>
        <w:rPr>
          <w:rFonts w:ascii="Times New Roman"/>
          <w:b w:val="false"/>
          <w:i w:val="false"/>
          <w:color w:val="000000"/>
          <w:sz w:val="28"/>
        </w:rPr>
        <w:t>
      </w:t>
      </w:r>
      <w:r>
        <w:rPr>
          <w:rFonts w:ascii="Times New Roman"/>
          <w:b w:val="false"/>
          <w:i w:val="false"/>
          <w:color w:val="000000"/>
          <w:sz w:val="28"/>
        </w:rPr>
        <w:t>6) энергияны үнемдеу, тұрғын үй-коммуналдық шаруашылығын, жолаушылар көлігін және автомобиль жолдарын дамыту жөніндегі іс-шараларды бақылау;</w:t>
      </w:r>
      <w:r>
        <w:br/>
      </w:r>
      <w:r>
        <w:rPr>
          <w:rFonts w:ascii="Times New Roman"/>
          <w:b w:val="false"/>
          <w:i w:val="false"/>
          <w:color w:val="000000"/>
          <w:sz w:val="28"/>
        </w:rPr>
        <w:t>
      </w:t>
      </w:r>
      <w:r>
        <w:rPr>
          <w:rFonts w:ascii="Times New Roman"/>
          <w:b w:val="false"/>
          <w:i w:val="false"/>
          <w:color w:val="000000"/>
          <w:sz w:val="28"/>
        </w:rPr>
        <w:t>7) жобалардың мемлекеттік сараптамасының республикалық және аумақтық бөлімшелерімен, лицензиялау органдарымен өзара іс-әрекеттер жасау;</w:t>
      </w:r>
      <w:r>
        <w:br/>
      </w:r>
      <w:r>
        <w:rPr>
          <w:rFonts w:ascii="Times New Roman"/>
          <w:b w:val="false"/>
          <w:i w:val="false"/>
          <w:color w:val="000000"/>
          <w:sz w:val="28"/>
        </w:rPr>
        <w:t>
      </w:t>
      </w:r>
      <w:r>
        <w:rPr>
          <w:rFonts w:ascii="Times New Roman"/>
          <w:b w:val="false"/>
          <w:i w:val="false"/>
          <w:color w:val="000000"/>
          <w:sz w:val="28"/>
        </w:rPr>
        <w:t>8) Қазақстан Республикасының мемлекеттік сатып алу туралы және концессиялар туралы заңнамасына сәйкес жалпы пайдаланудағы аудандық маңызы бар автомобиль жолдарын салу, қайта құру, жөндеу және күтіп ұстау жөнінде жұмыстарды ұйымдастыру;</w:t>
      </w:r>
      <w:r>
        <w:br/>
      </w:r>
      <w:r>
        <w:rPr>
          <w:rFonts w:ascii="Times New Roman"/>
          <w:b w:val="false"/>
          <w:i w:val="false"/>
          <w:color w:val="000000"/>
          <w:sz w:val="28"/>
        </w:rPr>
        <w:t>
      </w:t>
      </w:r>
      <w:r>
        <w:rPr>
          <w:rFonts w:ascii="Times New Roman"/>
          <w:b w:val="false"/>
          <w:i w:val="false"/>
          <w:color w:val="000000"/>
          <w:sz w:val="28"/>
        </w:rPr>
        <w:t>9) тұрғын үй-коммуналдық шаруашылығы жолаушылар көлігі және автомобиль жолдары жөніндегі бағдарламаларды әзірлеу және жүзеге асыру;</w:t>
      </w:r>
      <w:r>
        <w:br/>
      </w:r>
      <w:r>
        <w:rPr>
          <w:rFonts w:ascii="Times New Roman"/>
          <w:b w:val="false"/>
          <w:i w:val="false"/>
          <w:color w:val="000000"/>
          <w:sz w:val="28"/>
        </w:rPr>
        <w:t>
      </w:t>
      </w:r>
      <w:r>
        <w:rPr>
          <w:rFonts w:ascii="Times New Roman"/>
          <w:b w:val="false"/>
          <w:i w:val="false"/>
          <w:color w:val="000000"/>
          <w:sz w:val="28"/>
        </w:rPr>
        <w:t>10) энергетика, тұрғын үй-коммуналдық саласындағы мемлекеттік саясатты және аудан инфрақұрылымын дамыту бағдарламаларын әзірлеуге қатысу;</w:t>
      </w:r>
      <w:r>
        <w:br/>
      </w:r>
      <w:r>
        <w:rPr>
          <w:rFonts w:ascii="Times New Roman"/>
          <w:b w:val="false"/>
          <w:i w:val="false"/>
          <w:color w:val="000000"/>
          <w:sz w:val="28"/>
        </w:rPr>
        <w:t>
      </w:t>
      </w:r>
      <w:r>
        <w:rPr>
          <w:rFonts w:ascii="Times New Roman"/>
          <w:b w:val="false"/>
          <w:i w:val="false"/>
          <w:color w:val="000000"/>
          <w:sz w:val="28"/>
        </w:rPr>
        <w:t>11) меншік нысанына қарамастан ауданды жылумен, сумен, газбен және электр энергиямен, отынмен тұрақты жабдықтауға қатысушылардың (жеткізушілер мен тұтынушылар) өзара іс қимылын үйлестіру;</w:t>
      </w:r>
      <w:r>
        <w:br/>
      </w:r>
      <w:r>
        <w:rPr>
          <w:rFonts w:ascii="Times New Roman"/>
          <w:b w:val="false"/>
          <w:i w:val="false"/>
          <w:color w:val="000000"/>
          <w:sz w:val="28"/>
        </w:rPr>
        <w:t>
      </w:t>
      </w:r>
      <w:r>
        <w:rPr>
          <w:rFonts w:ascii="Times New Roman"/>
          <w:b w:val="false"/>
          <w:i w:val="false"/>
          <w:color w:val="000000"/>
          <w:sz w:val="28"/>
        </w:rPr>
        <w:t>12) заңнамаға сәйкес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13) мемлекеттік көрсетілетін қызметтердің сапасы мен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14) қолданыстағы заңнамаға қайшы келмейтін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17. "Қарабалық ауданы әкiмдігінің тұрғын үй-коммуналдық шаруашылығы, жолаушылар көлігі және автомобиль жолдары бөлімі" мемлекеттік мекемесінің құқығы мен міндеттері:</w:t>
      </w:r>
      <w:r>
        <w:br/>
      </w:r>
      <w:r>
        <w:rPr>
          <w:rFonts w:ascii="Times New Roman"/>
          <w:b w:val="false"/>
          <w:i w:val="false"/>
          <w:color w:val="000000"/>
          <w:sz w:val="28"/>
        </w:rPr>
        <w:t>
      </w:t>
      </w:r>
      <w:r>
        <w:rPr>
          <w:rFonts w:ascii="Times New Roman"/>
          <w:b w:val="false"/>
          <w:i w:val="false"/>
          <w:color w:val="000000"/>
          <w:sz w:val="28"/>
        </w:rPr>
        <w:t>1) әлеуметтiк-экономикалық дамуының негiзгi бағыттары, ауданның дамуының басымдықтары мен стратегиялары жөнiнде аудан әкiмiне және әкiмдігіне ұсыныстар енгiзу;</w:t>
      </w:r>
      <w:r>
        <w:br/>
      </w:r>
      <w:r>
        <w:rPr>
          <w:rFonts w:ascii="Times New Roman"/>
          <w:b w:val="false"/>
          <w:i w:val="false"/>
          <w:color w:val="000000"/>
          <w:sz w:val="28"/>
        </w:rPr>
        <w:t>
      </w:t>
      </w:r>
      <w:r>
        <w:rPr>
          <w:rFonts w:ascii="Times New Roman"/>
          <w:b w:val="false"/>
          <w:i w:val="false"/>
          <w:color w:val="000000"/>
          <w:sz w:val="28"/>
        </w:rPr>
        <w:t>2) өз құзыретi шегiнде орындау үшiн мiндеттi белгілер мен нұсқаулар беру;</w:t>
      </w:r>
      <w:r>
        <w:br/>
      </w:r>
      <w:r>
        <w:rPr>
          <w:rFonts w:ascii="Times New Roman"/>
          <w:b w:val="false"/>
          <w:i w:val="false"/>
          <w:color w:val="000000"/>
          <w:sz w:val="28"/>
        </w:rPr>
        <w:t>
      </w:t>
      </w:r>
      <w:r>
        <w:rPr>
          <w:rFonts w:ascii="Times New Roman"/>
          <w:b w:val="false"/>
          <w:i w:val="false"/>
          <w:color w:val="000000"/>
          <w:sz w:val="28"/>
        </w:rPr>
        <w:t>3) аудан әкiмi аппаратының бөлiмдерiнен және басқа мемлекеттiк органдардан қажеттi ақпараттарды сұрау және қабылдау;</w:t>
      </w:r>
      <w:r>
        <w:br/>
      </w:r>
      <w:r>
        <w:rPr>
          <w:rFonts w:ascii="Times New Roman"/>
          <w:b w:val="false"/>
          <w:i w:val="false"/>
          <w:color w:val="000000"/>
          <w:sz w:val="28"/>
        </w:rPr>
        <w:t>
      </w:t>
      </w:r>
      <w:r>
        <w:rPr>
          <w:rFonts w:ascii="Times New Roman"/>
          <w:b w:val="false"/>
          <w:i w:val="false"/>
          <w:color w:val="000000"/>
          <w:sz w:val="28"/>
        </w:rPr>
        <w:t>4) тексерулер, сараптамалар мен кеңестер өткiзу және комиссияның жұмысында қатысу үшiн басшыларымен келiсім бойынша аудан мекемелерi, кәсiпорындары, ұйымдары, қоғамдық құрылымдарының мамандарын тартуға;</w:t>
      </w:r>
      <w:r>
        <w:br/>
      </w:r>
      <w:r>
        <w:rPr>
          <w:rFonts w:ascii="Times New Roman"/>
          <w:b w:val="false"/>
          <w:i w:val="false"/>
          <w:color w:val="000000"/>
          <w:sz w:val="28"/>
        </w:rPr>
        <w:t>
      </w:t>
      </w:r>
      <w:r>
        <w:rPr>
          <w:rFonts w:ascii="Times New Roman"/>
          <w:b w:val="false"/>
          <w:i w:val="false"/>
          <w:color w:val="000000"/>
          <w:sz w:val="28"/>
        </w:rPr>
        <w:t>5) аудан аумағындағы энергетикалық қызметiнiң барлық субъектiлерiмен орындалу үшiн мiндеттi болып табылатын энергетикалық саясатын iске асыру мәселелерi жөнiнде өз құзыретi шегiнде шешiмдер қабылдау;</w:t>
      </w:r>
      <w:r>
        <w:br/>
      </w:r>
      <w:r>
        <w:rPr>
          <w:rFonts w:ascii="Times New Roman"/>
          <w:b w:val="false"/>
          <w:i w:val="false"/>
          <w:color w:val="000000"/>
          <w:sz w:val="28"/>
        </w:rPr>
        <w:t>
      </w:t>
      </w:r>
      <w:r>
        <w:rPr>
          <w:rFonts w:ascii="Times New Roman"/>
          <w:b w:val="false"/>
          <w:i w:val="false"/>
          <w:color w:val="000000"/>
          <w:sz w:val="28"/>
        </w:rPr>
        <w:t>6) бақылау мақсатында энергетика, жол, су және тұрғын үй-коммуналдық шаруашылығының объектiлерiне барып тұру;</w:t>
      </w:r>
      <w:r>
        <w:br/>
      </w:r>
      <w:r>
        <w:rPr>
          <w:rFonts w:ascii="Times New Roman"/>
          <w:b w:val="false"/>
          <w:i w:val="false"/>
          <w:color w:val="000000"/>
          <w:sz w:val="28"/>
        </w:rPr>
        <w:t>
      </w:t>
      </w:r>
      <w:r>
        <w:rPr>
          <w:rFonts w:ascii="Times New Roman"/>
          <w:b w:val="false"/>
          <w:i w:val="false"/>
          <w:color w:val="000000"/>
          <w:sz w:val="28"/>
        </w:rPr>
        <w:t>7) ауданның қаржы-несиелiк, инвестициялық, жекешелендіру, салық саясаттары жөнiндегі шешiмдердi әзiрлеу және талқылау үшiн қалыптасатын кеңес комиссиялары және жұмыс топтарының жұмысына қатысу;</w:t>
      </w:r>
      <w:r>
        <w:br/>
      </w:r>
      <w:r>
        <w:rPr>
          <w:rFonts w:ascii="Times New Roman"/>
          <w:b w:val="false"/>
          <w:i w:val="false"/>
          <w:color w:val="000000"/>
          <w:sz w:val="28"/>
        </w:rPr>
        <w:t>
      </w:t>
      </w:r>
      <w:r>
        <w:rPr>
          <w:rFonts w:ascii="Times New Roman"/>
          <w:b w:val="false"/>
          <w:i w:val="false"/>
          <w:color w:val="000000"/>
          <w:sz w:val="28"/>
        </w:rPr>
        <w:t>8) заңнамада бекітілген тәртіпке сай қоғамдық мониторинг жүргізетін өкілетті емес құрылымдарға тиісті ақпарат ұсыну;</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25" w:id="3"/>
    <w:p>
      <w:pPr>
        <w:spacing w:after="0"/>
        <w:ind w:left="0"/>
        <w:jc w:val="left"/>
      </w:pPr>
      <w:r>
        <w:rPr>
          <w:rFonts w:ascii="Times New Roman"/>
          <w:b/>
          <w:i w:val="false"/>
          <w:color w:val="000000"/>
        </w:rPr>
        <w:t xml:space="preserve"> 3. Мемлекеттік органның</w:t>
      </w:r>
      <w:r>
        <w:rPr>
          <w:rFonts w:ascii="Times New Roman"/>
          <w:b/>
          <w:i w:val="false"/>
          <w:color w:val="000000"/>
        </w:rPr>
        <w:t xml:space="preserve">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"Қарабалық ауданы әкiмдігінің тұрғын үй-коммуналдық шаруашылығы, жолаушылар көлігі және автомобиль жолдары бөлімі" мемлекеттік мекемесін басшылықты "Қарабалық ауданы әкiмдігінің тұрғын үй-коммуналдық шаруашылығы, жолаушылар көлігі және автомобиль жолдары бөлімі" мемлекеттік мекемесіне жүктелген міндеттердің орындалуына және оның функцияларын жүзеге асыруға дербес жауапты болатын бөлім басшысы жүзеге асырады.</w:t>
      </w:r>
      <w:r>
        <w:br/>
      </w:r>
      <w:r>
        <w:rPr>
          <w:rFonts w:ascii="Times New Roman"/>
          <w:b w:val="false"/>
          <w:i w:val="false"/>
          <w:color w:val="000000"/>
          <w:sz w:val="28"/>
        </w:rPr>
        <w:t>
      </w:t>
      </w:r>
      <w:r>
        <w:rPr>
          <w:rFonts w:ascii="Times New Roman"/>
          <w:b w:val="false"/>
          <w:i w:val="false"/>
          <w:color w:val="000000"/>
          <w:sz w:val="28"/>
        </w:rPr>
        <w:t>19. "Қарабалық ауданы әкiмдігінің тұрғын үй-коммуналдық шаруашылығы, жолаушылар көлігі және автомобиль жолдары бөлімі" мемлекеттік мекемесінің басшысын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"Қарабалық ауданы әкiмдігінің тұрғын үй-коммуналдық шаруашылығы, жолаушылар көлігі және автомобиль жолдары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"Қарабалық ауданы әкiмдігінің тұрғын үй-коммуналдық шаруашылығы, жолаушылар көлігі және автомобиль жолдары бөлімі" мемлекеттік мекемесі жұмысын ұйымдастырады және басшылық етеді;</w:t>
      </w:r>
      <w:r>
        <w:br/>
      </w:r>
      <w:r>
        <w:rPr>
          <w:rFonts w:ascii="Times New Roman"/>
          <w:b w:val="false"/>
          <w:i w:val="false"/>
          <w:color w:val="000000"/>
          <w:sz w:val="28"/>
        </w:rPr>
        <w:t>
      </w:t>
      </w:r>
      <w:r>
        <w:rPr>
          <w:rFonts w:ascii="Times New Roman"/>
          <w:b w:val="false"/>
          <w:i w:val="false"/>
          <w:color w:val="000000"/>
          <w:sz w:val="28"/>
        </w:rPr>
        <w:t>2) "Қарабалық ауданы әкiмдігінің тұрғын үй-коммуналдық шаруашылығы, жолаушылар көлігі және автомобиль жолдары бөлімі" мемлекеттік мекемесі жүктелген функциялардың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3) бекітілген заңнамалық тәртіпке сәйкес "Қарабалық ауданы әкiмдігінің тұрғын үй-коммуналдық шаруашылығы, жолаушылар көлігі және автомобиль жолдары бөлімі" мемлекеттік мекемесі жұмысшыларын лауазымға тағайындайды және орнынан босатады;</w:t>
      </w:r>
      <w:r>
        <w:br/>
      </w:r>
      <w:r>
        <w:rPr>
          <w:rFonts w:ascii="Times New Roman"/>
          <w:b w:val="false"/>
          <w:i w:val="false"/>
          <w:color w:val="000000"/>
          <w:sz w:val="28"/>
        </w:rPr>
        <w:t>
      </w:t>
      </w:r>
      <w:r>
        <w:rPr>
          <w:rFonts w:ascii="Times New Roman"/>
          <w:b w:val="false"/>
          <w:i w:val="false"/>
          <w:color w:val="000000"/>
          <w:sz w:val="28"/>
        </w:rPr>
        <w:t>4) сенімхатсыз "Қарабалық ауданы әкiмдігінің тұрғын үй-коммуналдық шаруашылығы, жолаушылар көлігі және автомобиль жолдары бөлімі" мемлекеттік мекемесі атынан әрекет етеді;</w:t>
      </w:r>
      <w:r>
        <w:br/>
      </w:r>
      <w:r>
        <w:rPr>
          <w:rFonts w:ascii="Times New Roman"/>
          <w:b w:val="false"/>
          <w:i w:val="false"/>
          <w:color w:val="000000"/>
          <w:sz w:val="28"/>
        </w:rPr>
        <w:t>
      </w:t>
      </w:r>
      <w:r>
        <w:rPr>
          <w:rFonts w:ascii="Times New Roman"/>
          <w:b w:val="false"/>
          <w:i w:val="false"/>
          <w:color w:val="000000"/>
          <w:sz w:val="28"/>
        </w:rPr>
        <w:t>5) бекітілген заңнамалық тәртіпке сәйкес "Қарабалық ауданы әкiмдігінің тұрғын үй-коммуналдық шаруашылығы, жолаушылар көлігі және автомобиль жолдары бөлімі" мемлекеттік мекемесі жұмысшыларын тәртіптік жазаға тартады және босатады;</w:t>
      </w:r>
      <w:r>
        <w:br/>
      </w:r>
      <w:r>
        <w:rPr>
          <w:rFonts w:ascii="Times New Roman"/>
          <w:b w:val="false"/>
          <w:i w:val="false"/>
          <w:color w:val="000000"/>
          <w:sz w:val="28"/>
        </w:rPr>
        <w:t>
      </w:t>
      </w:r>
      <w:r>
        <w:rPr>
          <w:rFonts w:ascii="Times New Roman"/>
          <w:b w:val="false"/>
          <w:i w:val="false"/>
          <w:color w:val="000000"/>
          <w:sz w:val="28"/>
        </w:rPr>
        <w:t>6) "Қарабалық ауданы әкiмдігінің тұрғын үй-коммуналдық шаруашылығы, жолаушылар көлігі және автомобиль жолдары бөлімі" мемлекеттік мекемесі жұмысшылары орындауға міндетті бұйрықтарға қол қояды;</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өкілеттіктерді іске асырады.</w:t>
      </w:r>
      <w:r>
        <w:br/>
      </w:r>
      <w:r>
        <w:rPr>
          <w:rFonts w:ascii="Times New Roman"/>
          <w:b w:val="false"/>
          <w:i w:val="false"/>
          <w:color w:val="000000"/>
          <w:sz w:val="28"/>
        </w:rPr>
        <w:t>
      </w:t>
      </w:r>
      <w:r>
        <w:rPr>
          <w:rFonts w:ascii="Times New Roman"/>
          <w:b w:val="false"/>
          <w:i w:val="false"/>
          <w:color w:val="000000"/>
          <w:sz w:val="28"/>
        </w:rPr>
        <w:t>"Қарабалық ауданы әкiмдігінің тұрғын үй-коммуналдық шаруашылығы, жолаушылар көлігі және автомобиль жолдары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9" w:id="4"/>
    <w:p>
      <w:pPr>
        <w:spacing w:after="0"/>
        <w:ind w:left="0"/>
        <w:jc w:val="left"/>
      </w:pPr>
      <w:r>
        <w:rPr>
          <w:rFonts w:ascii="Times New Roman"/>
          <w:b/>
          <w:i w:val="false"/>
          <w:color w:val="000000"/>
        </w:rPr>
        <w:t xml:space="preserve"> 4. Мемлекеттік органның мүлігі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"Қарабалық ауданы әкiмдігінің тұрғын үй-коммуналдық шаруашылығы, жолаушылар көлігі және автомобиль жолдары бөлімі" мемлекеттік мекемесі оралымды басқару құқығында заңнамада көзделегн жағдайларда жедел басқару құқығында оқшалауланған мүлкі болу мүмкін.</w:t>
      </w:r>
      <w:r>
        <w:br/>
      </w:r>
      <w:r>
        <w:rPr>
          <w:rFonts w:ascii="Times New Roman"/>
          <w:b w:val="false"/>
          <w:i w:val="false"/>
          <w:color w:val="000000"/>
          <w:sz w:val="28"/>
        </w:rPr>
        <w:t>
      </w:t>
      </w:r>
      <w:r>
        <w:rPr>
          <w:rFonts w:ascii="Times New Roman"/>
          <w:b w:val="false"/>
          <w:i w:val="false"/>
          <w:color w:val="000000"/>
          <w:sz w:val="28"/>
        </w:rPr>
        <w:t>"Қарабалық ауданы әкiмдігінің тұрғын үй-коммуналдық шаруашылығы, жолаушылар көлігі және автомобиль жолдары бөлімі" мемлекеттік мекемесініңнің мүлкі, оған меншік иесі берген мүлік, сондай-ақ өз қызметі нәтижесінде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22. "Қарабалық ауданы әкiмдігінің тұрғын үй-коммуналдық шаруашылығы, жолаушылар көлігі және автомобиль жолдары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"Қарабалық ауданы әкiмдігінің тұрғын үй-коммуналдық шаруашылығы, жолаушылар көлігі және автомобиль жолдары бөлімі" мемлекеттік мекемесінің өзiне бекiтiлген мүлiктi және қаржыландыру жоспары бойынша өзiне бөлінген қаражат есебінен сатып алынған мүлікті өз бетімен иеліктен шығаруға немесе оған өздей тәсілмен билік етуге құқығы жоқ.</w:t>
      </w:r>
      <w:r>
        <w:br/>
      </w:r>
      <w:r>
        <w:rPr>
          <w:rFonts w:ascii="Times New Roman"/>
          <w:b w:val="false"/>
          <w:i w:val="false"/>
          <w:color w:val="000000"/>
          <w:sz w:val="28"/>
        </w:rPr>
        <w:t>
</w:t>
      </w:r>
    </w:p>
    <w:bookmarkStart w:name="z33" w:id="5"/>
    <w:p>
      <w:pPr>
        <w:spacing w:after="0"/>
        <w:ind w:left="0"/>
        <w:jc w:val="left"/>
      </w:pPr>
      <w:r>
        <w:rPr>
          <w:rFonts w:ascii="Times New Roman"/>
          <w:b/>
          <w:i w:val="false"/>
          <w:color w:val="000000"/>
        </w:rPr>
        <w:t xml:space="preserve"> 5. Мемлекеттік органды қайта </w:t>
      </w:r>
      <w:r>
        <w:rPr>
          <w:rFonts w:ascii="Times New Roman"/>
          <w:b/>
          <w:i w:val="false"/>
          <w:color w:val="000000"/>
        </w:rPr>
        <w:t>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"Қарабалық ауданы әкiмдігінің тұрғын үй-коммуналдық шаруашылығы, жолаушылар көлігі және автомобиль жолдары бөлімі" мемлекеттік органын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