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e212" w14:textId="c1fe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5 қарашадағы № 205 "Базалық салық ставкасын түз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0 наурыздағы № 342 шешімі. Қостанай облысының Әділет департаментінде 2015 жылғы 23 сәуірде № 5538 болып тіркелді. Күші жойылды – Қостанай облысы Қарабалық ауданы мәслихатының 2016 жылғы 18 қаңтардағы № 43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арабалық аудан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 387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09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алық салық ставкасын түзету туралы" шешіміне (Нормативтік құқықтық актілерді мемлекеттік тіркеу тізілімінде 9-12-125 нөмірімен тіркелген, 2009 жылғы 26 қарашада "Айна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төрт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