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e212" w14:textId="c1fe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5 қарашадағы № 205 "Базалық салық ставкасын түзету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2015 жылғы 20 наурыздағы № 342 шешімі. Қостанай облысының Әділет департаментінде 2015 жылғы 23 сәуірде № 5538 болып тіркелді. Күші жойылды – Қостанай облысы Қарабалық ауданы мәслихатының 2016 жылғы 18 қаңтардағы № 437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Қарабалық ауданы мәслихатының 18.01.2016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2008 жылғы 10 желтоқсандағы Кодексі 387-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2009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"Базалық салық ставкасын түзету туралы" шешіміне (Нормативтік құқықтық актілерді мемлекеттік тіркеу тізілімінде 9-12-125 нөмірімен тіркелген, 2009 жылғы 26 қарашада "Айна"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Он төртінші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Ягодин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