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ecd7" w14:textId="cd9e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Бестөбе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404 шешімі. Қостанай облысының Әділет департаментінде 2016 жылғы 22 қаңтарда № 6169 болып тіркелді. Күші жойылды - Қостанай облысы Қамысты ауданы мәслихатының 2023 жылғы 29 тамыздағы № 74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29.08.2023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Қостанай облысы Қамысты ауданы мәслихатының 23.02.2022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Бестөбе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Бестөбе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Орқашбаев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Бестөбе ауылының бөлек жергілікті қоғамдастық жиындарын өткізу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Қостанай облысы Қамысты ауданы мәслихатының 23.02.2022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Бестөбеауылының (бұдан әрі – Бестөбе ауылы)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Бестөбе ауылы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Бестөбе ауылының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Бестөбе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Бестөбе ауылы шегінде бөлек жиынды өткізуді Бестөбе ауылының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Бестөбе ауылының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Бестөбе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Бестөбе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Бестөбе ауылының тұрғындары өкілдерінің кандитаруларын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Бестөбе ауылының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Бестөбе ауылы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Бестөбе ауылының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