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0546" w14:textId="b710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жергілікті атқарушы органдарының "Б" корпусы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23 қарашадағы № 163 қаулысы. Қостанай облысының Әділет департаментінде 2015 жылғы 21 желтоқсанда № 6069 болып тіркелді. Күші жойылды - Қостанай облысы Қамысты ауданы әкімдігінің 2016 жылғы 29 ақпандағы № 35 қаулысымен</w:t>
      </w:r>
    </w:p>
    <w:p>
      <w:pPr>
        <w:spacing w:after="0"/>
        <w:ind w:left="0"/>
        <w:jc w:val="left"/>
      </w:pPr>
      <w:r>
        <w:rPr>
          <w:rFonts w:ascii="Times New Roman"/>
          <w:b w:val="false"/>
          <w:i w:val="false"/>
          <w:color w:val="ff0000"/>
          <w:sz w:val="28"/>
        </w:rPr>
        <w:t xml:space="preserve">      Ескерту. Күші жойылды – Қостанай облысы Қамысты ауданы әкімдігінің 29.02.2016 </w:t>
      </w:r>
      <w:r>
        <w:rPr>
          <w:rFonts w:ascii="Times New Roman"/>
          <w:b w:val="false"/>
          <w:i w:val="false"/>
          <w:color w:val="ff0000"/>
          <w:sz w:val="28"/>
        </w:rPr>
        <w:t>№ 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Президентiнiң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бекiтiлген Мемлекеттiк әкiмшiлiк қызметшiлердiң қызметiне жыл сайынғы бағалау жүргiзу және оларды аттестаттаудан өткiзу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 корпусы мемлекеттiк әкiмшiлiк қызметшiлерiнiң қызметiн жыл сайынғы бағалаудың үлгiлiк әдiстемесiн бекіту туралы" бұйрығына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ауданының жергілікті атқарушы органдарының "Б" корпусы мемлекеттiк әкiмшiлiк қызметшiлерiнiң қызметiн жыл сайынғы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Бисимбаев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қарашадағы</w:t>
            </w:r>
            <w:r>
              <w:br/>
            </w:r>
            <w:r>
              <w:rPr>
                <w:rFonts w:ascii="Times New Roman"/>
                <w:b w:val="false"/>
                <w:i w:val="false"/>
                <w:color w:val="000000"/>
                <w:sz w:val="20"/>
              </w:rPr>
              <w:t>№ 163 қаулысымен бекітілген</w:t>
            </w:r>
          </w:p>
        </w:tc>
      </w:tr>
    </w:tbl>
    <w:bookmarkStart w:name="z5" w:id="0"/>
    <w:p>
      <w:pPr>
        <w:spacing w:after="0"/>
        <w:ind w:left="0"/>
        <w:jc w:val="left"/>
      </w:pPr>
      <w:r>
        <w:rPr>
          <w:rFonts w:ascii="Times New Roman"/>
          <w:b/>
          <w:i w:val="false"/>
          <w:color w:val="000000"/>
        </w:rPr>
        <w:t xml:space="preserve"> Қамысты ауданының жергілікті атқарушы</w:t>
      </w:r>
      <w:r>
        <w:br/>
      </w:r>
      <w:r>
        <w:rPr>
          <w:rFonts w:ascii="Times New Roman"/>
          <w:b/>
          <w:i w:val="false"/>
          <w:color w:val="000000"/>
        </w:rPr>
        <w:t>органдарының "Б" корпусы мемлекеттiк</w:t>
      </w:r>
      <w:r>
        <w:br/>
      </w:r>
      <w:r>
        <w:rPr>
          <w:rFonts w:ascii="Times New Roman"/>
          <w:b/>
          <w:i w:val="false"/>
          <w:color w:val="000000"/>
        </w:rPr>
        <w:t>әкiмшiлiк қызметшiлерiнiң қызметiн</w:t>
      </w:r>
      <w:r>
        <w:br/>
      </w:r>
      <w:r>
        <w:rPr>
          <w:rFonts w:ascii="Times New Roman"/>
          <w:b/>
          <w:i w:val="false"/>
          <w:color w:val="000000"/>
        </w:rPr>
        <w:t>жыл сайынғы бағалаудың әдiстемесi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Қамысты ауданының жергілікті атқарушы органдарының "Б" корпусы мемлекеттiк әкiмшiлiк қызметшiлерiнiң қызметiн жыл сайынғы бағалаудың әдiстемесi (бұдан әрі - Әдістеме) Қазақстан Республикасы Президентiнiң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"Мемлекеттiк әкiмшiлiк қызметшiлердiң қызметiне жыл сайынғы бағалау жүргiзу және оларды аттестаттаудан өткiзу қағидаларын бекiту туралы" Жарлығын iске асыру үшiн әзiрлендi және Қамысты ауданының жергілікті атқарушы органдары "Б" корпусының мемлекеттiк әкiмшiлiк қызметшiлерiнiң (бұдан әрi – қызметшiлер) қызметiне жыл сайынғы бағалау жүргiзу тәсiлiн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Қамысты ауданы әкім аппаратының басшысы болып табылады.</w:t>
      </w:r>
      <w:r>
        <w:br/>
      </w:r>
      <w:r>
        <w:rPr>
          <w:rFonts w:ascii="Times New Roman"/>
          <w:b w:val="false"/>
          <w:i w:val="false"/>
          <w:color w:val="000000"/>
          <w:sz w:val="28"/>
        </w:rPr>
        <w:t>
      Комиссия хатшысы Қамысты ауданы әкімінің аппараты персоналды басқару қызметінің (кадр қызметі) (бұдан әрi – персоналды басқару қызметi) қызметкерi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5. Қызметшінің</w:t>
      </w:r>
      <w:r>
        <w:br/>
      </w:r>
      <w:r>
        <w:rPr>
          <w:rFonts w:ascii="Times New Roman"/>
          <w:b/>
          <w:i w:val="false"/>
          <w:color w:val="000000"/>
        </w:rPr>
        <w:t>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6. Комиссияның бағалау</w:t>
      </w:r>
      <w:r>
        <w:br/>
      </w:r>
      <w:r>
        <w:rPr>
          <w:rFonts w:ascii="Times New Roman"/>
          <w:b/>
          <w:i w:val="false"/>
          <w:color w:val="000000"/>
        </w:rPr>
        <w:t>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23. Осы Әдістеменің 20-тармағында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4" w:id="6"/>
    <w:p>
      <w:pPr>
        <w:spacing w:after="0"/>
        <w:ind w:left="0"/>
        <w:jc w:val="left"/>
      </w:pPr>
      <w:r>
        <w:rPr>
          <w:rFonts w:ascii="Times New Roman"/>
          <w:b/>
          <w:i w:val="false"/>
          <w:color w:val="000000"/>
        </w:rPr>
        <w:t xml:space="preserve"> 7. Бағалау</w:t>
      </w:r>
      <w:r>
        <w:br/>
      </w:r>
      <w:r>
        <w:rPr>
          <w:rFonts w:ascii="Times New Roman"/>
          <w:b/>
          <w:i w:val="false"/>
          <w:color w:val="000000"/>
        </w:rPr>
        <w:t>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мемлекеттiк әкiмшiлiк</w:t>
            </w:r>
            <w:r>
              <w:br/>
            </w:r>
            <w:r>
              <w:rPr>
                <w:rFonts w:ascii="Times New Roman"/>
                <w:b w:val="false"/>
                <w:i w:val="false"/>
                <w:color w:val="000000"/>
                <w:sz w:val="20"/>
              </w:rPr>
              <w:t>қызметшiлерiнiң қызметiн жыл</w:t>
            </w:r>
            <w:r>
              <w:br/>
            </w:r>
            <w:r>
              <w:rPr>
                <w:rFonts w:ascii="Times New Roman"/>
                <w:b w:val="false"/>
                <w:i w:val="false"/>
                <w:color w:val="000000"/>
                <w:sz w:val="20"/>
              </w:rPr>
              <w:t>сайынғы бағалаудың әдiстемесiне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Таныстым: Тікелей басшы</w:t>
      </w:r>
      <w:r>
        <w:br/>
      </w:r>
      <w:r>
        <w:rPr>
          <w:rFonts w:ascii="Times New Roman"/>
          <w:b w:val="false"/>
          <w:i w:val="false"/>
          <w:color w:val="000000"/>
          <w:sz w:val="28"/>
        </w:rPr>
        <w:t>
      Қызметші</w:t>
      </w:r>
      <w:r>
        <w:br/>
      </w:r>
      <w:r>
        <w:rPr>
          <w:rFonts w:ascii="Times New Roman"/>
          <w:b w:val="false"/>
          <w:i w:val="false"/>
          <w:color w:val="000000"/>
          <w:sz w:val="28"/>
        </w:rPr>
        <w:t>
      Т.А.Ә.</w:t>
      </w:r>
      <w:r>
        <w:rPr>
          <w:rFonts w:ascii="Times New Roman"/>
          <w:b w:val="false"/>
          <w:i/>
          <w:color w:val="000000"/>
          <w:sz w:val="28"/>
        </w:rPr>
        <w:t>(бар болған жағдайда)______</w:t>
      </w:r>
      <w:r>
        <w:rPr>
          <w:rFonts w:ascii="Times New Roman"/>
          <w:b w:val="false"/>
          <w:i w:val="false"/>
          <w:color w:val="000000"/>
          <w:sz w:val="28"/>
        </w:rPr>
        <w:t xml:space="preserve"> Т.А.Ә.</w:t>
      </w:r>
      <w:r>
        <w:rPr>
          <w:rFonts w:ascii="Times New Roman"/>
          <w:b w:val="false"/>
          <w:i/>
          <w:color w:val="000000"/>
          <w:sz w:val="28"/>
        </w:rPr>
        <w:t xml:space="preserve"> (бар болған жағдайда)______</w:t>
      </w:r>
      <w:r>
        <w:br/>
      </w:r>
      <w:r>
        <w:rPr>
          <w:rFonts w:ascii="Times New Roman"/>
          <w:b w:val="false"/>
          <w:i w:val="false"/>
          <w:color w:val="000000"/>
          <w:sz w:val="28"/>
        </w:rPr>
        <w:t>
      күні_____________________________ күні______________________________</w:t>
      </w:r>
      <w:r>
        <w:br/>
      </w:r>
      <w:r>
        <w:rPr>
          <w:rFonts w:ascii="Times New Roman"/>
          <w:b w:val="false"/>
          <w:i w:val="false"/>
          <w:color w:val="000000"/>
          <w:sz w:val="28"/>
        </w:rPr>
        <w:t>
      қолы_____________________________ қолы______________________________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мемлекеттiк әкiмшiлiк</w:t>
            </w:r>
            <w:r>
              <w:br/>
            </w:r>
            <w:r>
              <w:rPr>
                <w:rFonts w:ascii="Times New Roman"/>
                <w:b w:val="false"/>
                <w:i w:val="false"/>
                <w:color w:val="000000"/>
                <w:sz w:val="20"/>
              </w:rPr>
              <w:t>қызметшiлерiнiң қызметiн жыл</w:t>
            </w:r>
            <w:r>
              <w:br/>
            </w:r>
            <w:r>
              <w:rPr>
                <w:rFonts w:ascii="Times New Roman"/>
                <w:b w:val="false"/>
                <w:i w:val="false"/>
                <w:color w:val="000000"/>
                <w:sz w:val="20"/>
              </w:rPr>
              <w:t>сайынғы бағалаудың әдiстемесiне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мемлекеттiк әкiмшiлiк</w:t>
            </w:r>
            <w:r>
              <w:br/>
            </w:r>
            <w:r>
              <w:rPr>
                <w:rFonts w:ascii="Times New Roman"/>
                <w:b w:val="false"/>
                <w:i w:val="false"/>
                <w:color w:val="000000"/>
                <w:sz w:val="20"/>
              </w:rPr>
              <w:t>қызметшiлерiнiң қызметiн жыл</w:t>
            </w:r>
            <w:r>
              <w:br/>
            </w:r>
            <w:r>
              <w:rPr>
                <w:rFonts w:ascii="Times New Roman"/>
                <w:b w:val="false"/>
                <w:i w:val="false"/>
                <w:color w:val="000000"/>
                <w:sz w:val="20"/>
              </w:rPr>
              <w:t>сайынғы бағалаудың әдiстемесiне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жөніндегі комиссия</w:t>
      </w:r>
      <w:r>
        <w:br/>
      </w:r>
      <w:r>
        <w:rPr>
          <w:rFonts w:ascii="Times New Roman"/>
          <w:b/>
          <w:i w:val="false"/>
          <w:color w:val="000000"/>
        </w:rPr>
        <w:t>отырысының хаттамасы</w:t>
      </w:r>
    </w:p>
    <w:p>
      <w:pPr>
        <w:spacing w:after="0"/>
        <w:ind w:left="0"/>
        <w:jc w:val="left"/>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w:t>
            </w:r>
            <w:r>
              <w:rPr>
                <w:rFonts w:ascii="Times New Roman"/>
                <w:b w:val="false"/>
                <w:i/>
                <w:color w:val="000000"/>
                <w:sz w:val="20"/>
              </w:rPr>
              <w:t>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