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066" w14:textId="c40d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2015 жылғы 26 ақпандағы № 29 қаулысы. Қостанай облысының Әділет департаментінде 2015 жылғы 6 сәуірде № 5495 болып тіркелді. Күші жойылды - Қостанай облысы Қамысты ауданы әкімдігінің 2016 жылғы 15 маусымдағы № 89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15.06.2016 </w:t>
      </w:r>
      <w:r>
        <w:rPr>
          <w:rFonts w:ascii="Times New Roman"/>
          <w:b w:val="false"/>
          <w:i w:val="false"/>
          <w:color w:val="ff0000"/>
          <w:sz w:val="28"/>
        </w:rPr>
        <w:t>№ 89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Карбозов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ақпандағы</w:t>
            </w:r>
            <w:r>
              <w:br/>
            </w:r>
            <w:r>
              <w:rPr>
                <w:rFonts w:ascii="Times New Roman"/>
                <w:b w:val="false"/>
                <w:i w:val="false"/>
                <w:color w:val="000000"/>
                <w:sz w:val="20"/>
              </w:rPr>
              <w:t>№ 29 қаулысымен бекітілген</w:t>
            </w:r>
          </w:p>
        </w:tc>
      </w:tr>
    </w:tbl>
    <w:bookmarkStart w:name="z8" w:id="0"/>
    <w:p>
      <w:pPr>
        <w:spacing w:after="0"/>
        <w:ind w:left="0"/>
        <w:jc w:val="left"/>
      </w:pPr>
      <w:r>
        <w:rPr>
          <w:rFonts w:ascii="Times New Roman"/>
          <w:b/>
          <w:i w:val="false"/>
          <w:color w:val="000000"/>
        </w:rPr>
        <w:t xml:space="preserve"> "Қамысты ауданы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"Қамысты ауданы әкімінің аппараты" мемлекеттік мекемесі әкім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"Қамысты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"Қамысты ауданы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"Қамысты ауданы әкімінің аппараты" мемлекеттік мекемесінің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"Қамысты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"Қамысты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"Қамысты ауданы әкімінің аппараты" мемлекеттік мекемесі өз құзыретінің мәселелері бойынша заңнамада белгіленген тәртіппен "Қамысты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"Қамысты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110800, Қазақстан Республикасы, Қостанай облысы, Қамысты ауданы, Қамысты ауылы, Ержанова көшесі, 61 үй.</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"Қамысты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"Қамысты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"Қамысты ауданы әкімінің аппараты"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"Қамысты ауданы әкімінің аппараты" мемлекеттік мекемесіне кәсiпкерлiк субъектiлерiмен "Қамысты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"Қамысты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"Қамысты ауданы әкімінің аппараты" мемлекеттік мекемесінің миссиясы: аудан әкімдігі мен әкімінің қызметін ақпараттық-талдау, ұйымдық-құқықтық және материалдық-техникалық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заңдылықты және құқықтық тәртіпті нығайту, азаматтардың құқықтық сана деңгейін арттыру және елдің қоғамдық-саяси өмірінде олардың белсенді азаматтық ұстанымын артыру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"Қамысты ауданы әкімінің аппараты" мемлекеттік мекемесінің құрылымдық бөлімшелерінің, жергілікті бюджеттен қаржыландырылатын атқарушы органдардың атқару тәртібінің жағдайына талдау жасайды.</w:t>
      </w:r>
      <w:r>
        <w:br/>
      </w:r>
      <w:r>
        <w:rPr>
          <w:rFonts w:ascii="Times New Roman"/>
          <w:b w:val="false"/>
          <w:i w:val="false"/>
          <w:color w:val="000000"/>
          <w:sz w:val="28"/>
        </w:rPr>
        <w:t>
      </w:t>
      </w:r>
      <w:r>
        <w:rPr>
          <w:rFonts w:ascii="Times New Roman"/>
          <w:b w:val="false"/>
          <w:i w:val="false"/>
          <w:color w:val="000000"/>
          <w:sz w:val="28"/>
        </w:rPr>
        <w:t>2) әкімдік отырыстарын, кеңестерін, семинарлар мен басқа да іс-шаралар өткізуді жоспарлайды, олардың дайындығы мен өткізуін ұйымдастырады,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құрастырады;</w:t>
      </w:r>
      <w:r>
        <w:br/>
      </w:r>
      <w:r>
        <w:rPr>
          <w:rFonts w:ascii="Times New Roman"/>
          <w:b w:val="false"/>
          <w:i w:val="false"/>
          <w:color w:val="000000"/>
          <w:sz w:val="28"/>
        </w:rPr>
        <w:t>
      </w:t>
      </w:r>
      <w:r>
        <w:rPr>
          <w:rFonts w:ascii="Times New Roman"/>
          <w:b w:val="false"/>
          <w:i w:val="false"/>
          <w:color w:val="000000"/>
          <w:sz w:val="28"/>
        </w:rPr>
        <w:t>3) әкімдіктің ісін жүргізеді және әкімдікке, әкімге келіп түсетін хат-хабарларды өңдейді, басқа мемлекеттік органдар мен ұйымдардан келетін ақпаратты, сондай-ақ, Қамысты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r>
        <w:br/>
      </w:r>
      <w:r>
        <w:rPr>
          <w:rFonts w:ascii="Times New Roman"/>
          <w:b w:val="false"/>
          <w:i w:val="false"/>
          <w:color w:val="000000"/>
          <w:sz w:val="28"/>
        </w:rPr>
        <w:t>
      </w:t>
      </w:r>
      <w:r>
        <w:rPr>
          <w:rFonts w:ascii="Times New Roman"/>
          <w:b w:val="false"/>
          <w:i w:val="false"/>
          <w:color w:val="000000"/>
          <w:sz w:val="28"/>
        </w:rPr>
        <w:t>4) әкімдік қаулыларының, әкім шешімдері мен өкімдерінің "Қамысты ауданы әкімінің аппараты" мемлекеттік мекемесі басшысының бұйрықтарының жобаларын әзірлеуін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5) Қазақстан Республикасы Президентінің, Үкіметінің және орталық атқарушы органдарының, сондай-ақ облыс, аудан әкімінің және әкімдігінің актілері мен тапсырмаларының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аудан әкіміне бағынысты мемлекеттік басқару органдардың өзара іс-әрекет жасауын қамтамасыз етеді және қызметін үйлестіреді;</w:t>
      </w:r>
      <w:r>
        <w:br/>
      </w:r>
      <w:r>
        <w:rPr>
          <w:rFonts w:ascii="Times New Roman"/>
          <w:b w:val="false"/>
          <w:i w:val="false"/>
          <w:color w:val="000000"/>
          <w:sz w:val="28"/>
        </w:rPr>
        <w:t>
      </w:t>
      </w:r>
      <w:r>
        <w:rPr>
          <w:rFonts w:ascii="Times New Roman"/>
          <w:b w:val="false"/>
          <w:i w:val="false"/>
          <w:color w:val="000000"/>
          <w:sz w:val="28"/>
        </w:rPr>
        <w:t>7) әкім және әкімдіктің қолданыстағы заңнамаға қайшы келетін актілерін өзгерту, тоқтата тұру, тоқтату, жою туралы аудан әкімі мен әкімдігіне ұсыныстар енгізеді;</w:t>
      </w:r>
      <w:r>
        <w:br/>
      </w:r>
      <w:r>
        <w:rPr>
          <w:rFonts w:ascii="Times New Roman"/>
          <w:b w:val="false"/>
          <w:i w:val="false"/>
          <w:color w:val="000000"/>
          <w:sz w:val="28"/>
        </w:rPr>
        <w:t>
      </w:t>
      </w:r>
      <w:r>
        <w:rPr>
          <w:rFonts w:ascii="Times New Roman"/>
          <w:b w:val="false"/>
          <w:i w:val="false"/>
          <w:color w:val="000000"/>
          <w:sz w:val="28"/>
        </w:rPr>
        <w:t>8)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етеді;</w:t>
      </w:r>
      <w:r>
        <w:br/>
      </w:r>
      <w:r>
        <w:rPr>
          <w:rFonts w:ascii="Times New Roman"/>
          <w:b w:val="false"/>
          <w:i w:val="false"/>
          <w:color w:val="000000"/>
          <w:sz w:val="28"/>
        </w:rPr>
        <w:t>
      </w:t>
      </w:r>
      <w:r>
        <w:rPr>
          <w:rFonts w:ascii="Times New Roman"/>
          <w:b w:val="false"/>
          <w:i w:val="false"/>
          <w:color w:val="000000"/>
          <w:sz w:val="28"/>
        </w:rPr>
        <w:t>9) аудан әкімі аппаратының және жергілікті бюджеттен қаржыландырылатын атқарушы органдардың кадрлар мониторингін жүзеге асырады;</w:t>
      </w:r>
      <w:r>
        <w:br/>
      </w:r>
      <w:r>
        <w:rPr>
          <w:rFonts w:ascii="Times New Roman"/>
          <w:b w:val="false"/>
          <w:i w:val="false"/>
          <w:color w:val="000000"/>
          <w:sz w:val="28"/>
        </w:rPr>
        <w:t>
      </w:t>
      </w:r>
      <w:r>
        <w:rPr>
          <w:rFonts w:ascii="Times New Roman"/>
          <w:b w:val="false"/>
          <w:i w:val="false"/>
          <w:color w:val="000000"/>
          <w:sz w:val="28"/>
        </w:rPr>
        <w:t>10) әкім және әкімдік шығарған актілердің тіркеуін жүргізеді;</w:t>
      </w:r>
      <w:r>
        <w:br/>
      </w:r>
      <w:r>
        <w:rPr>
          <w:rFonts w:ascii="Times New Roman"/>
          <w:b w:val="false"/>
          <w:i w:val="false"/>
          <w:color w:val="000000"/>
          <w:sz w:val="28"/>
        </w:rPr>
        <w:t>
      </w:t>
      </w:r>
      <w:r>
        <w:rPr>
          <w:rFonts w:ascii="Times New Roman"/>
          <w:b w:val="false"/>
          <w:i w:val="false"/>
          <w:color w:val="000000"/>
          <w:sz w:val="28"/>
        </w:rPr>
        <w:t>11) әкімнің және әкімдіктің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12)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 сақтауына бақылау және мемлекеттік тілді қолдану аясын кеңейтуді қамтамасыз етеді;</w:t>
      </w:r>
      <w:r>
        <w:br/>
      </w:r>
      <w:r>
        <w:rPr>
          <w:rFonts w:ascii="Times New Roman"/>
          <w:b w:val="false"/>
          <w:i w:val="false"/>
          <w:color w:val="000000"/>
          <w:sz w:val="28"/>
        </w:rPr>
        <w:t>
      </w:t>
      </w:r>
      <w:r>
        <w:rPr>
          <w:rFonts w:ascii="Times New Roman"/>
          <w:b w:val="false"/>
          <w:i w:val="false"/>
          <w:color w:val="000000"/>
          <w:sz w:val="28"/>
        </w:rPr>
        <w:t>13) жеке және заңды тұлғалардың өтініштерін тіркеуді және есепке алуды жүзеге асырады, аудан әкімімен, аудан әкімі орынбасарларымен және "Қамысты ауданы әкімінің аппараты" мемлекеттік мекемесінің басшысымен жеке тұлғалардың және заңды тұлғалар өкілдерін жеке қабылдауын ұйымдастырады;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15) туу туралы куәліктерді беру кезінде жеке сәйкестендіру нөмірлерін қалыптастырады;</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өз құзыретіндегі мәселелер бойынша аудан аумағында орналасқан ұйымдардың басшыларына қажетті тапсырмалар беру;</w:t>
      </w:r>
      <w:r>
        <w:br/>
      </w:r>
      <w:r>
        <w:rPr>
          <w:rFonts w:ascii="Times New Roman"/>
          <w:b w:val="false"/>
          <w:i w:val="false"/>
          <w:color w:val="000000"/>
          <w:sz w:val="28"/>
        </w:rPr>
        <w:t>
      </w:t>
      </w:r>
      <w:r>
        <w:rPr>
          <w:rFonts w:ascii="Times New Roman"/>
          <w:b w:val="false"/>
          <w:i w:val="false"/>
          <w:color w:val="000000"/>
          <w:sz w:val="28"/>
        </w:rPr>
        <w:t>3) тиісті аумақта басқару тиімділігін арттыру мәселелері бойынша мемлекеттік басқарудың басқа да органдарымен, қоғамдық өзін-өзі басқару органдарымен және басқа да ұйымдармен өзара іс-әрекет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"Қамысты ауданы әкімінің аппараты" мемлекеттік мекемесіне басшылықты "Қамысты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"Қамысты ауданы әкімінің аппараты" мемлекеттік мекемесінің бірінші басшысын Қамысты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"Қамысты ауданы әкімінің аппараты"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заңнамасына сәйкес мемлекеттік органдарда, басқа да ұйымдарда меншік нысанына қарамастан "Қамысты ауданы әкімінің аппараты"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"Қамысты ауданы әкімінің аппараты"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3) "Қамысты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4) "Қамысты ауданы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r>
        <w:br/>
      </w:r>
      <w:r>
        <w:rPr>
          <w:rFonts w:ascii="Times New Roman"/>
          <w:b w:val="false"/>
          <w:i w:val="false"/>
          <w:color w:val="000000"/>
          <w:sz w:val="28"/>
        </w:rPr>
        <w:t>
      </w:t>
      </w:r>
      <w:r>
        <w:rPr>
          <w:rFonts w:ascii="Times New Roman"/>
          <w:b w:val="false"/>
          <w:i w:val="false"/>
          <w:color w:val="000000"/>
          <w:sz w:val="28"/>
        </w:rPr>
        <w:t>5) бұйрықтар шығарады;</w:t>
      </w:r>
      <w:r>
        <w:br/>
      </w:r>
      <w:r>
        <w:rPr>
          <w:rFonts w:ascii="Times New Roman"/>
          <w:b w:val="false"/>
          <w:i w:val="false"/>
          <w:color w:val="000000"/>
          <w:sz w:val="28"/>
        </w:rPr>
        <w:t>
      </w:t>
      </w:r>
      <w:r>
        <w:rPr>
          <w:rFonts w:ascii="Times New Roman"/>
          <w:b w:val="false"/>
          <w:i w:val="false"/>
          <w:color w:val="000000"/>
          <w:sz w:val="28"/>
        </w:rPr>
        <w:t>6)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7) техникалық қызмет көрсетуді жүзеге асыратын және "Қамысты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"Қамысты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w:t>
      </w:r>
      <w:r>
        <w:rPr>
          <w:rFonts w:ascii="Times New Roman"/>
          <w:b w:val="false"/>
          <w:i w:val="false"/>
          <w:color w:val="000000"/>
          <w:sz w:val="28"/>
        </w:rPr>
        <w:t>8) жеке тұлғалардың және заңды тұлғалар өкілдерінің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құзыретіне жатқызылған мәселелер бойынша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"Қамысты ауданы әкімінің аппараты" мемлекеттік мекемесінің жұмыс тәртібі "Қамысты ауданы әкімінің аппараты" мемлекеттік мекемесінің бірінші басшысының бұйрығымен бекітілген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"Қамысты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"Қамысты ауданы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"Қамысты ауданы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"Қамысты ауданы әкімінің аппараты" мемлекеттік мекемесінің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"Қамысты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"Қамысты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"Қамысты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