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bfbc2" w14:textId="08bfbc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Үгіттік баспа материалдарын орналастыру үшін орындарды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Қамысты ауданы әкімдігінің 2015 жылғы 23 ақпандағы № 23 қаулысы. Қостанай облысының Әділет департаментінде 2015 жылғы 11 наурызда № 5414 болып тіркелді. Күші жойылды - Қостанай облысы Қамысты ауданы әкімдігінің 2026 жылғы 23 маусымдағы № 72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Қостанай облысы Қамысты ауданы әкімдігінің 23.06.2026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72 </w:t>
      </w:r>
      <w:r>
        <w:rPr>
          <w:rFonts w:ascii="Times New Roman"/>
          <w:b w:val="false"/>
          <w:i w:val="false"/>
          <w:color w:val="ff0000"/>
          <w:sz w:val="28"/>
        </w:rPr>
        <w:t>қаулысымен (алғашқы ресми жарияланған күнінен кейін күнтізбелік он күн өткен соң қолданысқа енгізіледі).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1995 жылғы 28 қыркүйектегі "Қазақстан Республикасындағы сайлау туралы" Конституциялық 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6-тармағына сәйкес Қамысты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Қамысты аудандық сайлау комиссиясымен бiрлесiп (келісім бойынша) үгіттік баспа материалдарын орналастыру үшін</w:t>
      </w:r>
      <w:r>
        <w:rPr>
          <w:rFonts w:ascii="Times New Roman"/>
          <w:b w:val="false"/>
          <w:i w:val="false"/>
          <w:color w:val="000000"/>
          <w:sz w:val="28"/>
        </w:rPr>
        <w:t xml:space="preserve">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орындар белгіленсін.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кейін күнтізбелік он күн өткен соң қолданысқа енгізіледі және 2015 жылғы 1 наурыздан бастап туындаған қатынастарға қолданылады.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әкімінің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Карбозов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Әкімдіктің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23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 қаулысына қосымша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 үшін орындар</w:t>
      </w:r>
    </w:p>
    <w:bookmarkEnd w:id="3"/>
    <w:p>
      <w:pPr>
        <w:spacing w:after="0"/>
        <w:ind w:left="0"/>
        <w:jc w:val="both"/>
      </w:pPr>
      <w:bookmarkStart w:name="z10" w:id="4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Қостанай облысы Қамысты ауданы әкімдігінің 13.12.2021 </w:t>
      </w:r>
      <w:r>
        <w:rPr>
          <w:rFonts w:ascii="Times New Roman"/>
          <w:b w:val="false"/>
          <w:i w:val="false"/>
          <w:color w:val="ff0000"/>
          <w:sz w:val="28"/>
        </w:rPr>
        <w:t>№ 181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End w:id="4"/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(Қостанай облысы әкімдігі білім басқармасының "Қамысты ауданы білім бөлімінің Адай жалпы білім беретін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(ауылдық Мәдениет үйі ғимаратының сол жағында), Октябрьская көшесі (Қостанай облысы әкімдігі денсаулық сақтау басқармасының "Қамысты орталық аудандық ауруханасы" коммуналдық мемлекеттік кәсіпорнының "Алтынсарин дәрігерлік амбулаториясы" ғимаратының алды)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(Қостанай облысы әкімдігі білім басқармасының "Қамысты ауданының білім бөлімінің Бестау бастауыш мектебі" коммуналдық мемлекеттік мекемесі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Торговая көшесі ("Қамысты ауданы әкімдігінің Арқа ауылы әкімінің аппараты"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 ("Бестөбе-2" жауапкершілігі шектеулі серіктестігінің орталық кеңсесі ғимаратының алды)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(Қостанай облысы әкімдігі білім басқармасының "Қамысты ауданы білім бөлімінің Дружба негізгі орта мектебі" коммуналдық мемлекеттік мекемесі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 көшесі (Универмаг ғимаратына қарама-қарсы), Құдайқұлов көшесі ("Рахат" дүкені ғимаратының алды), Ержанов көшесі ("Детский мир" дүкені ғимаратының алды)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Комсомольская көшесі (Қостанай облысы әкімдігі денсаулық сақтау басқармасының "Қамысты орталық аудандық ауруханасы" коммуналдық мемлекеттік кәсіпорнының "Қарабатыр фельдшерлік - акушерлік пункті"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Клочков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Учительская көшесі ("Алтынсарин" жауапкершілігі шектеулі серіктестігінің кеңсесі ғимаратына қарама-қарсы)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Красногор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Парковая көшесі ("Тагиров У.М." жеке кәсіпкердің азық-түлік дүкені ғимаратының алды)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