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c965" w14:textId="9bdc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2015 жылғы 10 желтоқсандағы № 390 шешімі. Қостанай облысының Әділет департаментінде 2016 жылғы 15 қаңтарда № 6138 болып тіркелді. Күші жойылды - Қостанай облысы Жітіқара ауданы мәслихатының 2016 жылғы 27 мамырдағы № 36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27.05.2016 </w:t>
      </w:r>
      <w:r>
        <w:rPr>
          <w:rFonts w:ascii="Times New Roman"/>
          <w:b w:val="false"/>
          <w:i w:val="false"/>
          <w:color w:val="00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"Жітіқара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Джафаров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Жітіқара аудандық</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мәслихатының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Кененбаева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Мәслихатының</w:t>
            </w:r>
            <w:r>
              <w:br/>
            </w:r>
            <w:r>
              <w:rPr>
                <w:rFonts w:ascii="Times New Roman"/>
                <w:b w:val="false"/>
                <w:i w:val="false"/>
                <w:color w:val="000000"/>
                <w:sz w:val="20"/>
              </w:rPr>
              <w:t>
2015 жылғы 10 желтоқсандағы</w:t>
            </w:r>
            <w:r>
              <w:br/>
            </w:r>
            <w:r>
              <w:rPr>
                <w:rFonts w:ascii="Times New Roman"/>
                <w:b w:val="false"/>
                <w:i w:val="false"/>
                <w:color w:val="000000"/>
                <w:sz w:val="20"/>
              </w:rPr>
              <w:t>
№ 390 шешімімен бекітілген</w:t>
            </w:r>
          </w:p>
          <w:bookmarkEnd w:id="1"/>
        </w:tc>
      </w:tr>
    </w:tbl>
    <w:bookmarkStart w:name="z5" w:id="2"/>
    <w:p>
      <w:pPr>
        <w:spacing w:after="0"/>
        <w:ind w:left="0"/>
        <w:jc w:val="left"/>
      </w:pPr>
      <w:r>
        <w:rPr>
          <w:rFonts w:ascii="Times New Roman"/>
          <w:b/>
          <w:i w:val="false"/>
          <w:color w:val="000000"/>
        </w:rPr>
        <w:t xml:space="preserve"> "Жітіқара аудандық мәслихатының аппараты"</w:t>
      </w:r>
      <w:r>
        <w:br/>
      </w:r>
      <w:r>
        <w:rPr>
          <w:rFonts w:ascii="Times New Roman"/>
          <w:b/>
          <w:i w:val="false"/>
          <w:color w:val="000000"/>
        </w:rPr>
        <w:t>
мемлекеттік мекемесінің</w:t>
      </w:r>
      <w:r>
        <w:br/>
      </w:r>
      <w:r>
        <w:rPr>
          <w:rFonts w:ascii="Times New Roman"/>
          <w:b/>
          <w:i w:val="false"/>
          <w:color w:val="000000"/>
        </w:rPr>
        <w:t>
ережесі</w:t>
      </w:r>
      <w:r>
        <w:br/>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"Жітіқара аудандық мәслихатының аппараты" мемлекеттік мекемесі Жітіқара аудандық мәслихатының ұйымдастырушылық, құқықтық, материалдық-техникалық және өзге де қамтамасыз ету саласында басшылықты жүзеге асыратын, депутаттарға өздерінің өкiлеттiгін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"Жітіқара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"Жітіқара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"Жітіқара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"Жітіқара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"Жітіқара аудандық мәслихатының аппараты" мемлекеттік мекемесі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"Жітіқара аудандық мәслихатының аппараты" мемлекеттік мекемесі өз құзыретінің мәселелері бойынша заңнамада белгіленген тәртіппен "Жітіқара аудандық мәслихатының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"Жітіқара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индексі 110700, Қазақстан Республикасы, Қостанай облысы, Жітіқара қаласы, 6 шағын ауданы, 65 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"Жітіқара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"Жітіқара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"Жітіқара аудандық мәслихатының аппараты"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13. "Жітіқара аудандық мәслихатының аппараты" мемлекеттік мекемесіне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"Жітіқара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3"/>
    <w:bookmarkStart w:name="z19"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0" w:id="5"/>
    <w:p>
      <w:pPr>
        <w:spacing w:after="0"/>
        <w:ind w:left="0"/>
        <w:jc w:val="both"/>
      </w:pPr>
      <w:r>
        <w:rPr>
          <w:rFonts w:ascii="Times New Roman"/>
          <w:b w:val="false"/>
          <w:i w:val="false"/>
          <w:color w:val="000000"/>
          <w:sz w:val="28"/>
        </w:rPr>
        <w:t>
      14. Миссиясы: "Жітіқара аудандық мәслихатының аппараты" мемлекеттік мекемесі Жітіқара аудандық мәслихатының оның органдарының және депутаттардың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азаматтар мен ұйымдардың Қазақстан Республикасы Конституциясының, нормаларын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орындауына жәрдемдесу.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мәслихат пен оның органдарының қызметін қолдау ақпараттық-талдамалық, ұйымдық-құқықтық және материалдық-техникалық, депутаттарға өздерiнiң өкiлеттiктерiн жүзеге асыруға көмек көрсетудің қамтамасыз ету;</w:t>
      </w:r>
      <w:r>
        <w:br/>
      </w:r>
      <w:r>
        <w:rPr>
          <w:rFonts w:ascii="Times New Roman"/>
          <w:b w:val="false"/>
          <w:i w:val="false"/>
          <w:color w:val="000000"/>
          <w:sz w:val="28"/>
        </w:rPr>
        <w:t>
      2) Қазақстан Республикасының заңнамасында айқындалған өзге де функциялар.</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r>
        <w:br/>
      </w:r>
      <w:r>
        <w:rPr>
          <w:rFonts w:ascii="Times New Roman"/>
          <w:b w:val="false"/>
          <w:i w:val="false"/>
          <w:color w:val="000000"/>
          <w:sz w:val="28"/>
        </w:rPr>
        <w:t>
      2) аудан аумағында орналаскан ұйымдардың басшылары мен өзге де лауазымды адамдардан мәслихаттың жүргізуіне қатысы мәселелер бойынша ақпараттар, ауызша және жазбаша түсініктемелер сұрауға және алуға;</w:t>
      </w:r>
      <w:r>
        <w:br/>
      </w:r>
      <w:r>
        <w:rPr>
          <w:rFonts w:ascii="Times New Roman"/>
          <w:b w:val="false"/>
          <w:i w:val="false"/>
          <w:color w:val="000000"/>
          <w:sz w:val="28"/>
        </w:rPr>
        <w:t>
      3) мемлекеттік, мемлекеттік емес органдармен және ұйымдармен аудандық мәслихатының аппаратына жүргізуге қатысты мәселелер бойынша қызметтік хат жазысуға;</w:t>
      </w:r>
      <w:r>
        <w:br/>
      </w:r>
      <w:r>
        <w:rPr>
          <w:rFonts w:ascii="Times New Roman"/>
          <w:b w:val="false"/>
          <w:i w:val="false"/>
          <w:color w:val="000000"/>
          <w:sz w:val="28"/>
        </w:rPr>
        <w:t>
      4) Жітіқара аудандық мәслихатының және оның органдарының отырыстарына қатысуға;</w:t>
      </w:r>
      <w:r>
        <w:br/>
      </w:r>
      <w:r>
        <w:rPr>
          <w:rFonts w:ascii="Times New Roman"/>
          <w:b w:val="false"/>
          <w:i w:val="false"/>
          <w:color w:val="000000"/>
          <w:sz w:val="28"/>
        </w:rPr>
        <w:t>
      5) Қазақстан Республикасының заңнамасымен көзделген өзге де құқықтары мен міндеттер.</w:t>
      </w:r>
      <w:r>
        <w:br/>
      </w:r>
      <w:r>
        <w:rPr>
          <w:rFonts w:ascii="Times New Roman"/>
          <w:b w:val="false"/>
          <w:i w:val="false"/>
          <w:color w:val="000000"/>
          <w:sz w:val="28"/>
        </w:rPr>
        <w:t>
 </w:t>
      </w:r>
    </w:p>
    <w:bookmarkEnd w:id="5"/>
    <w:bookmarkStart w:name="z24"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25" w:id="7"/>
    <w:p>
      <w:pPr>
        <w:spacing w:after="0"/>
        <w:ind w:left="0"/>
        <w:jc w:val="both"/>
      </w:pPr>
      <w:r>
        <w:rPr>
          <w:rFonts w:ascii="Times New Roman"/>
          <w:b w:val="false"/>
          <w:i w:val="false"/>
          <w:color w:val="000000"/>
          <w:sz w:val="28"/>
        </w:rPr>
        <w:t>
      18. "Жітіқара аудандық мәслихатының аппараты" мемлекеттік мекемесі басшылықты, "Жітіқара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Жітіқара аудандық мәслихатының хатшысы мәслихат сессиясында депутаттардың арасынан ашық немесе жасырын дауыс беру арқылы депутаттардың жалпы санының көпшiлiк дауысымен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
      20. "Жітіқара аудандық мәслихатының аппараты" мемлекеттік мекемесі бірінші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
      21. "Жітіқара аудандық мәслихатының аппараты" мемлекеттік мекемесі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11) Қазақстан Республикасының заңнамасына сәйкес өзге де мiндеттердi орындайды.</w:t>
      </w:r>
      <w:r>
        <w:br/>
      </w:r>
      <w:r>
        <w:rPr>
          <w:rFonts w:ascii="Times New Roman"/>
          <w:b w:val="false"/>
          <w:i w:val="false"/>
          <w:color w:val="000000"/>
          <w:sz w:val="28"/>
        </w:rPr>
        <w:t>
      "Жітіқара аудандық мәслихатының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"Жітіқара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 аппаратының басшысы басқарады.</w:t>
      </w:r>
      <w:r>
        <w:br/>
      </w:r>
      <w:r>
        <w:rPr>
          <w:rFonts w:ascii="Times New Roman"/>
          <w:b w:val="false"/>
          <w:i w:val="false"/>
          <w:color w:val="000000"/>
          <w:sz w:val="28"/>
        </w:rPr>
        <w:t>
</w:t>
      </w:r>
      <w:r>
        <w:rPr>
          <w:rFonts w:ascii="Times New Roman"/>
          <w:b w:val="false"/>
          <w:i w:val="false"/>
          <w:color w:val="000000"/>
          <w:sz w:val="28"/>
        </w:rPr>
        <w:t>
      23. Аудандық мәслихаттың өкiлеттiк мерзiмiнiң аяқталуымен, аудандық мәслихат өкiлеттiгi мерзiмiнен бұрын тоқтатылған және оның депутаттарының жаңа құрамы сайланған жағдайларда, "Жітіқара аудандық мәслихатының аппараты" мемлекеттік мекемесінің мемлекеттiк қызметшiлерiнiң қызметi тоқтатылмайды.</w:t>
      </w:r>
      <w:r>
        <w:br/>
      </w:r>
      <w:r>
        <w:rPr>
          <w:rFonts w:ascii="Times New Roman"/>
          <w:b w:val="false"/>
          <w:i w:val="false"/>
          <w:color w:val="000000"/>
          <w:sz w:val="28"/>
        </w:rPr>
        <w:t>
 </w:t>
      </w:r>
    </w:p>
    <w:bookmarkEnd w:id="7"/>
    <w:bookmarkStart w:name="z31" w:id="8"/>
    <w:p>
      <w:pPr>
        <w:spacing w:after="0"/>
        <w:ind w:left="0"/>
        <w:jc w:val="left"/>
      </w:pPr>
      <w:r>
        <w:rPr>
          <w:rFonts w:ascii="Times New Roman"/>
          <w:b/>
          <w:i w:val="false"/>
          <w:color w:val="000000"/>
        </w:rPr>
        <w:t xml:space="preserve"> 
4. Мемлекеттік органның мүлкі</w:t>
      </w:r>
    </w:p>
    <w:bookmarkEnd w:id="8"/>
    <w:bookmarkStart w:name="z32" w:id="9"/>
    <w:p>
      <w:pPr>
        <w:spacing w:after="0"/>
        <w:ind w:left="0"/>
        <w:jc w:val="both"/>
      </w:pPr>
      <w:r>
        <w:rPr>
          <w:rFonts w:ascii="Times New Roman"/>
          <w:b w:val="false"/>
          <w:i w:val="false"/>
          <w:color w:val="000000"/>
          <w:sz w:val="28"/>
        </w:rPr>
        <w:t>
      24. "Жітіқара аудандық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"Жітіқара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"Жітіқара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"Жітіқара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9"/>
    <w:bookmarkStart w:name="z35"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36" w:id="11"/>
    <w:p>
      <w:pPr>
        <w:spacing w:after="0"/>
        <w:ind w:left="0"/>
        <w:jc w:val="both"/>
      </w:pPr>
      <w:r>
        <w:rPr>
          <w:rFonts w:ascii="Times New Roman"/>
          <w:b w:val="false"/>
          <w:i w:val="false"/>
          <w:color w:val="000000"/>
          <w:sz w:val="28"/>
        </w:rPr>
        <w:t>
      27. "Жітіқара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