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fdf2" w14:textId="777f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қарашадағы № 278 "Мүгедектер қатарындағы кемтар балаларды үйде оқытуға жұмсаған шығындарын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10 желтоқсандағы № 389 шешімі. Қостанай облысының Әділет департаментінде 2016 жылғы 11 қаңтарда № 6123 болып тіркелді. Күші жойылды - Қостанай облысы Жітіқара ауданы мәслихатының 2021 жылғы 22 қазандағы № 71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"Мүгедек балаларды үйде оқытуға жұмсалған шығындарды өтеу"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24 қарашадағы № 278 "Мүгедектер қатарындағы кемтар балаларды үйде оқытуға жұмсаған шығындарын өтеу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19 желтоқсандағы 5232 нөмірімен тіркелген, 2015 жылғы 15 қаңтарда "Житикаринские новости"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өтеу үшін көрсетілетін қызметті алушы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алушының, заңды өкілінің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Джафаров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"Жітіқара ауданы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Мекебаева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"Жітіқара ауданы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Г. Баймухамбетова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