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1384" w14:textId="82e1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2015 жылға арналған өсiмдiк шаруашылығындағы мiндеттi сақтандыруға жататын өсiмдiк шаруашылығы өнiмiнiң түрлерi бойынша егiс жұмыстардың басталуы мен аяқталуының оңтайлы мерзiмдерiн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2015 жылғы 11 маусымдағы № 109 қаулысы. Қостанай облысының Әділет департаментінде 2015 жылғы 16 маусымда № 5665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10 наурыздағы "Өсiмдiк шаруашылығындағы мiндеттi сақтандыру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Денисов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өсiмдiк шаруашылығындағы мiндеттi сақтандыруға жататын өсiмдiк шаруашылығы өнiмiнiң түрлерi бойынша егiс жұмыстардың басталуы мен аяқталуының оңтайлы мерзiмдерi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2015 жылдың 15 мамырынан 12 маусымына дейін жаздық жұмсақ бидай;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2015 жылдың 18 мамырынан 5 маусымына дейін жаздық қатты бидай;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2015 жылдың 15 мамырынан 15 маусымына дейін сұлы;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2015 жылдың 15 мамырынан 15 маусымына дейін арпа;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2015 жылдың 20 мамырынан 15 маусымына дейін 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2015 жылдың 20 мамырынан 15 маусымына дейін қарақұмық;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2015 жылдың 15 мамырынан 10 маусымына дейін дәнді бұршақтар;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2015 жылдың 10 мамырынан 5 маусымына дейін күнбағыс;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2015 жылдың 20 мамырынан 8 маусымына дейін рапс;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2015 жылдың 12 мамырынан 5 маусымына дейін зығыр;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2015 жылдың 10 мамырынан 2 маусымына дейін мақсары;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2015 жылдың 22 мамырынан 8 маусымына дейін қыша;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2015 жылдың 18 мамырынан 8 маусымына жаздық арыш;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2015 жылдың 18 мамырынан 5 маусымына дейін қытай бұршағы.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әкiмiнiң орынбасары Т.Б. Рамазановқа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2015 жылдың 10 мамырдан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