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ec3e" w14:textId="4cae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Көктал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13 наурыздағы № 228 шешімі және Қостанай облысы Әулиекол ауданы әкімдігінің 2015 жылғы 13 наурыздағы № 51-1 қаулысы. Қостанай облысының Әділет департаментінде 2015 жылғы 10 сәуірде № 5516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 құрылысы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Көктал ауылының шекарасы (шегі) оның шегінен жалпы алаңы – 2996,0 гектар жер учаскесі шығарылып және жер қорына қосылып,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жер қатынастары бөлімі" мемлекеттік мекемесі жер-есеп құжаттамасына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алғашқы ресми жарияланған күнінен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асы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улиек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Ю. Волков         _______________ А. Бал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улиек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Бондаренко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1755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