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f348" w14:textId="dcff3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2015 жылға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13 наурыздағы № 224 шешімі. Қостанай облысының Әділет департаментінде 2015 жылғы 9 сәуірде № 5511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Ауданның ауылдық елді мекендеріне жұмыс істеу және тұру үшін келген денсаулық сақтау, білім беру, әлеуметтік қамсыздандыру, мәдениет, спорт және агроөнеркәсіптік кешен саласындағы мамандарға әлеуметтік қолдау шаралары 2015 жылға ұсынылсын: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жетпіс еселік айлық есептік көрсеткішке тең сомада көтерме жәрдемақы;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сатып алу немесе салу үшін әлеуметтік қолдау – бір мың бес жүз еселік айлық есептік көрсеткіштен аспайтын сомада бюджеттік кредит.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үшінші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Ю.Волков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Бондаренко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