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e2d2" w14:textId="9eae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2015 жылғы 9 маусымдағы № 117 қаулысы. Қостанай облысының Әділет департаментінде 2015 жылғы 29 маусымда № 5705 болып тіркелді. Күші жойылды - Қостанай облысы Амангелді ауданы әкімдігінің 2015 жылғы 30 қыркүйектегі № 156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әкімдігінің 30.09.2015 </w:t>
      </w:r>
      <w:r>
        <w:rPr>
          <w:rFonts w:ascii="Times New Roman"/>
          <w:b w:val="false"/>
          <w:i w:val="false"/>
          <w:color w:val="ff0000"/>
          <w:sz w:val="28"/>
        </w:rPr>
        <w:t>№ 156</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Амангелді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Амангелді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С.У. Хайруллинге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Ж. Таукенов</w:t>
      </w:r>
    </w:p>
    <w:bookmarkStart w:name="z6" w:id="2"/>
    <w:p>
      <w:pPr>
        <w:spacing w:after="0"/>
        <w:ind w:left="0"/>
        <w:jc w:val="both"/>
      </w:pPr>
      <w:r>
        <w:rPr>
          <w:rFonts w:ascii="Times New Roman"/>
          <w:b w:val="false"/>
          <w:i w:val="false"/>
          <w:color w:val="000000"/>
          <w:sz w:val="28"/>
        </w:rPr>
        <w:t xml:space="preserve">
Әкімдіктің 2015 жылғы  </w:t>
      </w:r>
      <w:r>
        <w:br/>
      </w:r>
      <w:r>
        <w:rPr>
          <w:rFonts w:ascii="Times New Roman"/>
          <w:b w:val="false"/>
          <w:i w:val="false"/>
          <w:color w:val="000000"/>
          <w:sz w:val="28"/>
        </w:rPr>
        <w:t xml:space="preserve">
9 маусымдағы № 117    </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i w:val="false"/>
          <w:color w:val="000000"/>
        </w:rPr>
        <w:t xml:space="preserve"> Схемасы</w:t>
      </w:r>
    </w:p>
    <w:p>
      <w:pPr>
        <w:spacing w:after="0"/>
        <w:ind w:left="0"/>
        <w:jc w:val="both"/>
      </w:pPr>
      <w:r>
        <w:drawing>
          <wp:inline distT="0" distB="0" distL="0" distR="0">
            <wp:extent cx="6350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3053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9 маусымдағы    </w:t>
      </w:r>
      <w:r>
        <w:br/>
      </w:r>
      <w:r>
        <w:rPr>
          <w:rFonts w:ascii="Times New Roman"/>
          <w:b w:val="false"/>
          <w:i w:val="false"/>
          <w:color w:val="000000"/>
          <w:sz w:val="28"/>
        </w:rPr>
        <w:t xml:space="preserve">
№ 117 қаулысымен бекітілген  </w:t>
      </w:r>
    </w:p>
    <w:bookmarkEnd w:id="3"/>
    <w:p>
      <w:pPr>
        <w:spacing w:after="0"/>
        <w:ind w:left="0"/>
        <w:jc w:val="left"/>
      </w:pPr>
      <w:r>
        <w:rPr>
          <w:rFonts w:ascii="Times New Roman"/>
          <w:b/>
          <w:i w:val="false"/>
          <w:color w:val="000000"/>
        </w:rPr>
        <w:t xml:space="preserve"> Амангелді ауданының шалғайдағы елдi</w:t>
      </w:r>
      <w:r>
        <w:br/>
      </w:r>
      <w:r>
        <w:rPr>
          <w:rFonts w:ascii="Times New Roman"/>
          <w:b/>
          <w:i w:val="false"/>
          <w:color w:val="000000"/>
        </w:rPr>
        <w:t>
мекендерде тұратын балаларды жалпы бiлiм беретiн</w:t>
      </w:r>
      <w:r>
        <w:br/>
      </w:r>
      <w:r>
        <w:rPr>
          <w:rFonts w:ascii="Times New Roman"/>
          <w:b/>
          <w:i w:val="false"/>
          <w:color w:val="000000"/>
        </w:rPr>
        <w:t>
мектептерге тасымалдаудың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Амангелді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2003 жылғы 4 шілдедегі Қазақстан Республикасының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2011 жылғы 2 шілдедегі № 767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3" w:id="6"/>
    <w:p>
      <w:pPr>
        <w:spacing w:after="0"/>
        <w:ind w:left="0"/>
        <w:jc w:val="left"/>
      </w:pPr>
      <w:r>
        <w:rPr>
          <w:rFonts w:ascii="Times New Roman"/>
          <w:b/>
          <w:i w:val="false"/>
          <w:color w:val="000000"/>
        </w:rPr>
        <w:t xml:space="preserve"> 
2. Балаларды тасымалдауды ұйымдастыру</w:t>
      </w:r>
    </w:p>
    <w:bookmarkEnd w:id="6"/>
    <w:bookmarkStart w:name="z14"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рұқсат етiлмейдi:</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жүрісі </w:t>
      </w:r>
      <w:r>
        <w:rPr>
          <w:rFonts w:ascii="Times New Roman"/>
          <w:b w:val="false"/>
          <w:i w:val="false"/>
          <w:color w:val="000000"/>
          <w:sz w:val="28"/>
        </w:rPr>
        <w:t>қағидаларын</w:t>
      </w:r>
      <w:r>
        <w:rPr>
          <w:rFonts w:ascii="Times New Roman"/>
          <w:b w:val="false"/>
          <w:i w:val="false"/>
          <w:color w:val="000000"/>
          <w:sz w:val="28"/>
        </w:rPr>
        <w:t xml:space="preserve">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8" w:id="8"/>
    <w:p>
      <w:pPr>
        <w:spacing w:after="0"/>
        <w:ind w:left="0"/>
        <w:jc w:val="left"/>
      </w:pPr>
      <w:r>
        <w:rPr>
          <w:rFonts w:ascii="Times New Roman"/>
          <w:b/>
          <w:i w:val="false"/>
          <w:color w:val="000000"/>
        </w:rPr>
        <w:t xml:space="preserve"> 
3. Қорытынды</w:t>
      </w:r>
    </w:p>
    <w:bookmarkEnd w:id="8"/>
    <w:bookmarkStart w:name="z29" w:id="9"/>
    <w:p>
      <w:pPr>
        <w:spacing w:after="0"/>
        <w:ind w:left="0"/>
        <w:jc w:val="both"/>
      </w:pPr>
      <w:r>
        <w:rPr>
          <w:rFonts w:ascii="Times New Roman"/>
          <w:b w:val="false"/>
          <w:i w:val="false"/>
          <w:color w:val="000000"/>
          <w:sz w:val="28"/>
        </w:rPr>
        <w:t>
      19. Қазақстан Республикасының қолданыстағы заңнамаға сәйкес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