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addc" w14:textId="237a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Амангелді ауданы мәслихатының 2015 жылғы 29 мамырдағы № 325 шешімі. Қостанай облысының Әділет департаментінде 2015 жылғы 18 маусымда № 5671 болып тіркелді</w:t>
      </w:r>
    </w:p>
    <w:p>
      <w:pPr>
        <w:spacing w:after="0"/>
        <w:ind w:left="0"/>
        <w:jc w:val="both"/>
      </w:pPr>
      <w:bookmarkStart w:name="z3" w:id="0"/>
      <w:r>
        <w:rPr>
          <w:rFonts w:ascii="Times New Roman"/>
          <w:b w:val="false"/>
          <w:i w:val="false"/>
          <w:color w:val="000000"/>
          <w:sz w:val="28"/>
        </w:rPr>
        <w:t>
      Қазақстан Республикасының 2005 жылғы 8 шiлдедегi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Амангелдi аудандық мәслихаты </w:t>
      </w:r>
      <w:r>
        <w:rPr>
          <w:rFonts w:ascii="Times New Roman"/>
          <w:b/>
          <w:i w:val="false"/>
          <w:color w:val="000000"/>
          <w:sz w:val="28"/>
        </w:rPr>
        <w:t>ШЕШI</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елдi мекендерiне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2014 жылға көтерме жәрдемақы және тұрғын үй алу немесе салу үшiн әлеуметтiк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val="false"/>
                <w:color w:val="000000"/>
                <w:sz w:val="20"/>
              </w:rPr>
              <w:t>
      </w:t>
            </w:r>
            <w:r>
              <w:rPr>
                <w:rFonts w:ascii="Times New Roman"/>
                <w:b w:val="false"/>
                <w:i/>
                <w:color w:val="000000"/>
                <w:sz w:val="20"/>
              </w:rPr>
              <w:t>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Ташимов</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val="false"/>
                <w:color w:val="000000"/>
                <w:sz w:val="20"/>
              </w:rPr>
              <w:t>
      </w:t>
            </w:r>
            <w:r>
              <w:rPr>
                <w:rFonts w:ascii="Times New Roman"/>
                <w:b w:val="false"/>
                <w:i/>
                <w:color w:val="000000"/>
                <w:sz w:val="20"/>
              </w:rPr>
              <w:t>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Саматов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"Амангелді ауданы әкімдігінің</w:t>
      </w:r>
      <w:r>
        <w:br/>
      </w:r>
      <w:r>
        <w:rPr>
          <w:rFonts w:ascii="Times New Roman"/>
          <w:b w:val="false"/>
          <w:i w:val="false"/>
          <w:color w:val="000000"/>
          <w:sz w:val="28"/>
        </w:rPr>
        <w:t>
</w:t>
      </w:r>
      <w:r>
        <w:rPr>
          <w:rFonts w:ascii="Times New Roman"/>
          <w:b w:val="false"/>
          <w:i w:val="false"/>
          <w:color w:val="000000"/>
          <w:sz w:val="28"/>
        </w:rPr>
        <w:t>
      экономика 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
      коммуналдық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_____________________ М. Сакетов</w:t>
      </w:r>
      <w:r>
        <w:br/>
      </w:r>
      <w:r>
        <w:rPr>
          <w:rFonts w:ascii="Times New Roman"/>
          <w:b w:val="false"/>
          <w:i w:val="false"/>
          <w:color w:val="000000"/>
          <w:sz w:val="28"/>
        </w:rPr>
        <w:t>
</w:t>
      </w:r>
      <w:r>
        <w:rPr>
          <w:rFonts w:ascii="Times New Roman"/>
          <w:b w:val="false"/>
          <w:i w:val="false"/>
          <w:color w:val="000000"/>
          <w:sz w:val="28"/>
        </w:rPr>
        <w:t>
      "29" мамыр 2015 жылғы</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