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7e2" w14:textId="9d0c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259 "Лисаков қаласының 2015-2017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2015 жылғы 20 наурыздағы № 291 шешімі. Қостанай облысының Әділет департаментінде 2015 жылғы 26 наурызда № 5458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2015-2017 жылдарға арналған бюджеті туралы" шешіміне (Нормативтік құқықтық актілерді мемлекеттік тіркеу тізілімінде 5285 нөмірімен тіркелген, 2015 жылғы 29 қаңтарда, 5 ақпанда "Лисаковская новь"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2015-2017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3304692,0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2483965,0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14830,0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794397,0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3213093,0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17817,0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17817,0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92368,0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92368,0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18586,0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2015 жылға арналған Лисаков қаласының бюджетінде облыстық бюджеттен ағымдағы нысаналы 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1342,0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қалалардың деңгейінде ақшалай қаражатты ағымдағы шотқа аудару жолымен патронат тәрбиешілердің еңбекақылары бойынша функцияларды беруге байланысты патронат тәрбиешілерге берілген баланы (балаларды) асырап бағуға 7278,0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мүгедектерінің тұрмыстық қажеттіліктеріне әлеуметтік көмекті 6-дан 10 дейін айлық есептік көрсеткіштерге ұлғайтуға 2188,0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білім беру жүйесі бағдарламасының шеңберінде кең жолақты Интернетке төлеуге 8120,0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2015 жылға арналған Лисаков қаласының бюджетінде облыстық бюджеттен нысаналы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объектiлерін салу және реконструкциялауға 66666,0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46809,0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2015 жылға арналған Лисаков қаласының бюджетінде республикалық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20057,0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39667,0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109,0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143,0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қорғауға және оған көмек көрсетуге 55214,0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20271,0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85809,0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1092,0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кешеннің жергілікті атқарушы органдарының бөлімшелерін ұстауға 3503,0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жобаларды іске асыру үшін банктердің кредиттері бойынша пайыздық мөлшерлемені субсидиялау 2857,0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өндірістерді дамытуға гранттар беру 8000,0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жайластыру 129707,0 мың теңге сомасында, бағыттары бойынша іске асырылатын Өңірлерді дамытудың 2020 жылға дейінгі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моноқалалардағы ағымдағы іс-шараларды іске асыруға 140564,0 мың теңге жалпы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2015 жылға арналған Лисаков қаласының бюджетінде республикалық бюджеттен нысаналы даму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14943,0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92368,0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2015 жылға арналған Лисаков қаласының бюджетінде Қазақстан Республикасының Ұлттық қорынан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"Лисаков қаласында 280 орынға арналған балабақша құрылысы" инвестициялық жобасын іске асыруға 150000,0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38254,0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"9-1. 2015 жылға арналған Лисаков қаласының бюджетінде республикалық және облыстық бюджеттерге 768,8 мың теңге сомасында нысаналы трансферттерді қайтару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А. Демисенов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"Лисаков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аласы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 бюджеттік жоспарлау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"20" наурыз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33"/>
        <w:gridCol w:w="425"/>
        <w:gridCol w:w="8259"/>
        <w:gridCol w:w="200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3304692,0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2483965,0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747307,0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747307,0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558064,0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558064,0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225736,0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138399,0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3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78985,0</w:t>
            </w:r>
          </w:p>
        </w:tc>
      </w:tr>
      <w:tr>
        <w:trPr>
          <w:trHeight w:val="69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943568,0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699701,0</w:t>
            </w:r>
          </w:p>
        </w:tc>
      </w:tr>
      <w:tr>
        <w:trPr>
          <w:trHeight w:val="72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212950,0</w:t>
            </w:r>
          </w:p>
        </w:tc>
      </w:tr>
      <w:tr>
        <w:trPr>
          <w:trHeight w:val="72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29990,0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17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1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13930,0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13030,0</w:t>
            </w:r>
          </w:p>
        </w:tc>
      </w:tr>
      <w:tr>
        <w:trPr>
          <w:trHeight w:val="13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5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794397,0</w:t>
            </w:r>
          </w:p>
        </w:tc>
      </w:tr>
      <w:tr>
        <w:trPr>
          <w:trHeight w:val="5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794397,0</w:t>
            </w:r>
          </w:p>
        </w:tc>
      </w:tr>
      <w:tr>
        <w:trPr>
          <w:trHeight w:val="1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95"/>
        <w:gridCol w:w="724"/>
        <w:gridCol w:w="703"/>
        <w:gridCol w:w="7076"/>
        <w:gridCol w:w="199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3213093,0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149170,0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104914,0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68335,0</w:t>
            </w:r>
          </w:p>
        </w:tc>
      </w:tr>
      <w:tr>
        <w:trPr>
          <w:trHeight w:val="8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65492,0</w:t>
            </w:r>
          </w:p>
        </w:tc>
      </w:tr>
      <w:tr>
        <w:trPr>
          <w:trHeight w:val="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23373,0</w:t>
            </w:r>
          </w:p>
        </w:tc>
      </w:tr>
      <w:tr>
        <w:trPr>
          <w:trHeight w:val="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17903,0</w:t>
            </w:r>
          </w:p>
        </w:tc>
      </w:tr>
      <w:tr>
        <w:trPr>
          <w:trHeight w:val="12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16760,0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14553,0</w:t>
            </w:r>
          </w:p>
        </w:tc>
      </w:tr>
      <w:tr>
        <w:trPr>
          <w:trHeight w:val="14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14553,0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12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15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1609981,0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322973,0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322973,0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264662,0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58311,0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850298,0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850298,0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744017,0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106281,0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436710,0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220044,0</w:t>
            </w:r>
          </w:p>
        </w:tc>
      </w:tr>
      <w:tr>
        <w:trPr>
          <w:trHeight w:val="10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17760,0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16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15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178248,0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216666,0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216666,0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251335,0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8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158482,0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158482,0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28181,0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43281,00</w:t>
            </w:r>
          </w:p>
        </w:tc>
      </w:tr>
      <w:tr>
        <w:trPr>
          <w:trHeight w:val="11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32808,0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</w:p>
        </w:tc>
      </w:tr>
      <w:tr>
        <w:trPr>
          <w:trHeight w:val="15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85575,0</w:t>
            </w:r>
          </w:p>
        </w:tc>
      </w:tr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85575,0</w:t>
            </w:r>
          </w:p>
        </w:tc>
      </w:tr>
      <w:tr>
        <w:trPr>
          <w:trHeight w:val="16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29861,0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55214,0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216617,0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31643,0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18687,0</w:t>
            </w:r>
          </w:p>
        </w:tc>
      </w:tr>
      <w:tr>
        <w:trPr>
          <w:trHeight w:val="11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51932,0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14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46809,0</w:t>
            </w:r>
          </w:p>
        </w:tc>
      </w:tr>
      <w:tr>
        <w:trPr>
          <w:trHeight w:val="1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133042,0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4359,0</w:t>
            </w:r>
          </w:p>
        </w:tc>
      </w:tr>
      <w:tr>
        <w:trPr>
          <w:trHeight w:val="1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125747,0</w:t>
            </w:r>
          </w:p>
        </w:tc>
      </w:tr>
      <w:tr>
        <w:trPr>
          <w:trHeight w:val="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30629,0</w:t>
            </w:r>
          </w:p>
        </w:tc>
      </w:tr>
      <w:tr>
        <w:trPr>
          <w:trHeight w:val="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78552,0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157453,0</w:t>
            </w:r>
          </w:p>
        </w:tc>
      </w:tr>
      <w:tr>
        <w:trPr>
          <w:trHeight w:val="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</w:p>
        </w:tc>
      </w:tr>
      <w:tr>
        <w:trPr>
          <w:trHeight w:val="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24355,0</w:t>
            </w:r>
          </w:p>
        </w:tc>
      </w:tr>
      <w:tr>
        <w:trPr>
          <w:trHeight w:val="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6063,0</w:t>
            </w:r>
          </w:p>
        </w:tc>
      </w:tr>
      <w:tr>
        <w:trPr>
          <w:trHeight w:val="1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4029,0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56493,0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23741,0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</w:p>
        </w:tc>
      </w:tr>
      <w:tr>
        <w:trPr>
          <w:trHeight w:val="11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15212,0</w:t>
            </w:r>
          </w:p>
        </w:tc>
      </w:tr>
      <w:tr>
        <w:trPr>
          <w:trHeight w:val="17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13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14440,0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10162,0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</w:p>
        </w:tc>
      </w:tr>
      <w:tr>
        <w:trPr>
          <w:trHeight w:val="10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4941,0</w:t>
            </w:r>
          </w:p>
        </w:tc>
      </w:tr>
      <w:tr>
        <w:trPr>
          <w:trHeight w:val="11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4941,0</w:t>
            </w:r>
          </w:p>
        </w:tc>
      </w:tr>
      <w:tr>
        <w:trPr>
          <w:trHeight w:val="14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181839,0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175117,0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1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34003,0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129905,0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10857,0</w:t>
            </w:r>
          </w:p>
        </w:tc>
      </w:tr>
      <w:tr>
        <w:trPr>
          <w:trHeight w:val="11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15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536294,8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536294,8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536294,8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768,8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535526,0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14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-18586,0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18586,0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2016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468"/>
        <w:gridCol w:w="403"/>
        <w:gridCol w:w="8155"/>
        <w:gridCol w:w="207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3966425,0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2753560,0</w:t>
            </w:r>
          </w:p>
        </w:tc>
      </w:tr>
      <w:tr>
        <w:trPr>
          <w:trHeight w:val="4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788554,0</w:t>
            </w:r>
          </w:p>
        </w:tc>
      </w:tr>
      <w:tr>
        <w:trPr>
          <w:trHeight w:val="4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788554,0</w:t>
            </w:r>
          </w:p>
        </w:tc>
      </w:tr>
      <w:tr>
        <w:trPr>
          <w:trHeight w:val="4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590939,0</w:t>
            </w:r>
          </w:p>
        </w:tc>
      </w:tr>
      <w:tr>
        <w:trPr>
          <w:trHeight w:val="4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590939,0</w:t>
            </w:r>
          </w:p>
        </w:tc>
      </w:tr>
      <w:tr>
        <w:trPr>
          <w:trHeight w:val="4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226388,0</w:t>
            </w:r>
          </w:p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133523,0</w:t>
            </w:r>
          </w:p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4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84513,0</w:t>
            </w:r>
          </w:p>
        </w:tc>
      </w:tr>
      <w:tr>
        <w:trPr>
          <w:trHeight w:val="7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1137741,0</w:t>
            </w:r>
          </w:p>
        </w:tc>
      </w:tr>
      <w:tr>
        <w:trPr>
          <w:trHeight w:val="5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891713,0</w:t>
            </w:r>
          </w:p>
        </w:tc>
      </w:tr>
      <w:tr>
        <w:trPr>
          <w:trHeight w:val="7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212950,0</w:t>
            </w:r>
          </w:p>
        </w:tc>
      </w:tr>
      <w:tr>
        <w:trPr>
          <w:trHeight w:val="6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32086,0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15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</w:p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</w:p>
        </w:tc>
      </w:tr>
      <w:tr>
        <w:trPr>
          <w:trHeight w:val="7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13942,0</w:t>
            </w:r>
          </w:p>
        </w:tc>
      </w:tr>
      <w:tr>
        <w:trPr>
          <w:trHeight w:val="4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5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1185523,0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1185523,0</w:t>
            </w:r>
          </w:p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09"/>
        <w:gridCol w:w="789"/>
        <w:gridCol w:w="789"/>
        <w:gridCol w:w="6843"/>
        <w:gridCol w:w="20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3966425,0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95907,0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60554,0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22731,0</w:t>
            </w:r>
          </w:p>
        </w:tc>
      </w:tr>
      <w:tr>
        <w:trPr>
          <w:trHeight w:val="11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17811,0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17811,0</w:t>
            </w:r>
          </w:p>
        </w:tc>
      </w:tr>
      <w:tr>
        <w:trPr>
          <w:trHeight w:val="13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</w:p>
        </w:tc>
      </w:tr>
      <w:tr>
        <w:trPr>
          <w:trHeight w:val="11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</w:p>
        </w:tc>
      </w:tr>
      <w:tr>
        <w:trPr>
          <w:trHeight w:val="14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</w:p>
        </w:tc>
      </w:tr>
      <w:tr>
        <w:trPr>
          <w:trHeight w:val="8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14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1977916,0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250389,0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250389,0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755595,0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755595,0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657097,0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98498,0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971932,0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</w:p>
        </w:tc>
      </w:tr>
      <w:tr>
        <w:trPr>
          <w:trHeight w:val="13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19003,0</w:t>
            </w:r>
          </w:p>
        </w:tc>
      </w:tr>
      <w:tr>
        <w:trPr>
          <w:trHeight w:val="11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18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</w:p>
        </w:tc>
      </w:tr>
      <w:tr>
        <w:trPr>
          <w:trHeight w:val="18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8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927953,0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927953,0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182376,0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144440,0</w:t>
            </w:r>
          </w:p>
        </w:tc>
      </w:tr>
      <w:tr>
        <w:trPr>
          <w:trHeight w:val="11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144440,0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50747,00</w:t>
            </w:r>
          </w:p>
        </w:tc>
      </w:tr>
      <w:tr>
        <w:trPr>
          <w:trHeight w:val="10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30433,0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16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9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30069,0</w:t>
            </w:r>
          </w:p>
        </w:tc>
      </w:tr>
      <w:tr>
        <w:trPr>
          <w:trHeight w:val="9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30069,0</w:t>
            </w:r>
          </w:p>
        </w:tc>
      </w:tr>
      <w:tr>
        <w:trPr>
          <w:trHeight w:val="16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29534,0</w:t>
            </w:r>
          </w:p>
        </w:tc>
      </w:tr>
      <w:tr>
        <w:trPr>
          <w:trHeight w:val="8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163087,0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</w:p>
        </w:tc>
      </w:tr>
      <w:tr>
        <w:trPr>
          <w:trHeight w:val="14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2037,0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11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13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142351,0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32773,0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84049,0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255062,0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51160,0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124556,0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24556,0</w:t>
            </w:r>
          </w:p>
        </w:tc>
      </w:tr>
      <w:tr>
        <w:trPr>
          <w:trHeight w:val="9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56127,0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26241,0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шараларды iске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5399,0</w:t>
            </w:r>
          </w:p>
        </w:tc>
      </w:tr>
      <w:tr>
        <w:trPr>
          <w:trHeight w:val="13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10934,0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13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13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</w:p>
        </w:tc>
      </w:tr>
      <w:tr>
        <w:trPr>
          <w:trHeight w:val="9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207807,0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201161,0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195223,0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145223,0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поселке, ауыл,</w:t>
      </w:r>
      <w:r>
        <w:br/>
      </w:r>
      <w:r>
        <w:rPr>
          <w:rFonts w:ascii="Times New Roman"/>
          <w:b/>
          <w:i w:val="false"/>
          <w:color w:val="000000"/>
        </w:rPr>
        <w:t>
ауылдық округ әкімі аппаратының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69"/>
        <w:gridCol w:w="817"/>
        <w:gridCol w:w="752"/>
        <w:gridCol w:w="6981"/>
        <w:gridCol w:w="207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9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10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ауылы әкімінің аппараты" мемлекеттік мекемесі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