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a6c2" w14:textId="164a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қаласының шалғайдағы елді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2015 жылғы 27 шілдедегі № 263 қаулысы. Қостанай облысының Әділет департаментінде 2015 жылғы 20 тамызда № 5815 болып тіркелді. Күші жойылды - Қостанай облысы Арқалық қаласы әкімдігінің 2015 жылғы 25 қыркүйектегі № 347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әкімдігінің 25.09.2015 </w:t>
      </w:r>
      <w:r>
        <w:rPr>
          <w:rFonts w:ascii="Times New Roman"/>
          <w:b w:val="false"/>
          <w:i w:val="false"/>
          <w:color w:val="ff0000"/>
          <w:sz w:val="28"/>
        </w:rPr>
        <w:t>№ 347</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көлігі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 Арқалық қаласының шалғайдағы елді мекендерде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Қостанай облысы Арқалық қаласының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 әкімі                                 Ғ. Бекмұхамедов</w:t>
      </w:r>
    </w:p>
    <w:bookmarkStart w:name="z5" w:id="2"/>
    <w:p>
      <w:pPr>
        <w:spacing w:after="0"/>
        <w:ind w:left="0"/>
        <w:jc w:val="both"/>
      </w:pPr>
      <w:r>
        <w:rPr>
          <w:rFonts w:ascii="Times New Roman"/>
          <w:b w:val="false"/>
          <w:i w:val="false"/>
          <w:color w:val="000000"/>
          <w:sz w:val="28"/>
        </w:rPr>
        <w:t xml:space="preserve">
Қала әкімдігінің 2015 жылғы  </w:t>
      </w:r>
      <w:r>
        <w:br/>
      </w:r>
      <w:r>
        <w:rPr>
          <w:rFonts w:ascii="Times New Roman"/>
          <w:b w:val="false"/>
          <w:i w:val="false"/>
          <w:color w:val="000000"/>
          <w:sz w:val="28"/>
        </w:rPr>
        <w:t xml:space="preserve">
27 шілдедегі № 263       </w:t>
      </w:r>
      <w:r>
        <w:br/>
      </w:r>
      <w:r>
        <w:rPr>
          <w:rFonts w:ascii="Times New Roman"/>
          <w:b w:val="false"/>
          <w:i w:val="false"/>
          <w:color w:val="000000"/>
          <w:sz w:val="28"/>
        </w:rPr>
        <w:t xml:space="preserve">
қаулысымен бекітілді      </w:t>
      </w:r>
    </w:p>
    <w:bookmarkEnd w:id="2"/>
    <w:p>
      <w:pPr>
        <w:spacing w:after="0"/>
        <w:ind w:left="0"/>
        <w:jc w:val="left"/>
      </w:pPr>
      <w:r>
        <w:rPr>
          <w:rFonts w:ascii="Times New Roman"/>
          <w:b/>
          <w:i w:val="false"/>
          <w:color w:val="000000"/>
        </w:rPr>
        <w:t xml:space="preserve"> Арқалық қаласының шалғайдағы</w:t>
      </w:r>
      <w:r>
        <w:br/>
      </w:r>
      <w:r>
        <w:rPr>
          <w:rFonts w:ascii="Times New Roman"/>
          <w:b/>
          <w:i w:val="false"/>
          <w:color w:val="000000"/>
        </w:rPr>
        <w:t>
елді мекендерде тұратын балаларды жалпы білім беретін</w:t>
      </w:r>
      <w:r>
        <w:br/>
      </w:r>
      <w:r>
        <w:rPr>
          <w:rFonts w:ascii="Times New Roman"/>
          <w:b/>
          <w:i w:val="false"/>
          <w:color w:val="000000"/>
        </w:rPr>
        <w:t>
мектептерге тасымалдаудың схемасы</w:t>
      </w:r>
    </w:p>
    <w:p>
      <w:pPr>
        <w:spacing w:after="0"/>
        <w:ind w:left="0"/>
        <w:jc w:val="both"/>
      </w:pPr>
      <w:r>
        <w:drawing>
          <wp:inline distT="0" distB="0" distL="0" distR="0">
            <wp:extent cx="6350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394200"/>
                    </a:xfrm>
                    <a:prstGeom prst="rect">
                      <a:avLst/>
                    </a:prstGeom>
                  </pic:spPr>
                </pic:pic>
              </a:graphicData>
            </a:graphic>
          </wp:inline>
        </w:drawing>
      </w:r>
    </w:p>
    <w:bookmarkStart w:name="z6" w:id="3"/>
    <w:p>
      <w:pPr>
        <w:spacing w:after="0"/>
        <w:ind w:left="0"/>
        <w:jc w:val="both"/>
      </w:pPr>
      <w:r>
        <w:rPr>
          <w:rFonts w:ascii="Times New Roman"/>
          <w:b w:val="false"/>
          <w:i w:val="false"/>
          <w:color w:val="000000"/>
          <w:sz w:val="28"/>
        </w:rPr>
        <w:t xml:space="preserve">
Қала әкімдігінің 2015 жылғы  </w:t>
      </w:r>
      <w:r>
        <w:br/>
      </w:r>
      <w:r>
        <w:rPr>
          <w:rFonts w:ascii="Times New Roman"/>
          <w:b w:val="false"/>
          <w:i w:val="false"/>
          <w:color w:val="000000"/>
          <w:sz w:val="28"/>
        </w:rPr>
        <w:t xml:space="preserve">
27 шілдедегі № 263       </w:t>
      </w:r>
      <w:r>
        <w:br/>
      </w:r>
      <w:r>
        <w:rPr>
          <w:rFonts w:ascii="Times New Roman"/>
          <w:b w:val="false"/>
          <w:i w:val="false"/>
          <w:color w:val="000000"/>
          <w:sz w:val="28"/>
        </w:rPr>
        <w:t xml:space="preserve">
қаулысымен бекітілді      </w:t>
      </w:r>
    </w:p>
    <w:bookmarkEnd w:id="3"/>
    <w:p>
      <w:pPr>
        <w:spacing w:after="0"/>
        <w:ind w:left="0"/>
        <w:jc w:val="left"/>
      </w:pPr>
      <w:r>
        <w:rPr>
          <w:rFonts w:ascii="Times New Roman"/>
          <w:b/>
          <w:i w:val="false"/>
          <w:color w:val="000000"/>
        </w:rPr>
        <w:t xml:space="preserve"> Арқалық қаласының шалғайдағы елдi</w:t>
      </w:r>
      <w:r>
        <w:br/>
      </w:r>
      <w:r>
        <w:rPr>
          <w:rFonts w:ascii="Times New Roman"/>
          <w:b/>
          <w:i w:val="false"/>
          <w:color w:val="000000"/>
        </w:rPr>
        <w:t>
мекендерде тұратын балаларды жалпы білім беретін</w:t>
      </w:r>
      <w:r>
        <w:br/>
      </w:r>
      <w:r>
        <w:rPr>
          <w:rFonts w:ascii="Times New Roman"/>
          <w:b/>
          <w:i w:val="false"/>
          <w:color w:val="000000"/>
        </w:rPr>
        <w:t>
мектептерге тасымалдаудың қағидалары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Арқалық қаласының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Балаларды тасымалдауды қамтамасыз ететін тасымалдаушы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Ұйымдастырылған балалар топтарын тасымалдауға арналған автобустар сары түсті жылтыр шағын маяғымен жабдықталуға тиіс. Бұл автобустардың алдында және артында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2" w:id="6"/>
    <w:p>
      <w:pPr>
        <w:spacing w:after="0"/>
        <w:ind w:left="0"/>
        <w:jc w:val="left"/>
      </w:pPr>
      <w:r>
        <w:rPr>
          <w:rFonts w:ascii="Times New Roman"/>
          <w:b/>
          <w:i w:val="false"/>
          <w:color w:val="000000"/>
        </w:rPr>
        <w:t xml:space="preserve"> 
2. Балаларды тасымалдауды ұйымдастыру</w:t>
      </w:r>
    </w:p>
    <w:bookmarkEnd w:id="6"/>
    <w:bookmarkStart w:name="z13"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22.00-ден бастап 06.00 сағатқа дейiн автобустармен тасымалдауға, сондай-ақ көрiнiм жеткiлiксiз жағдайда (тұман, қар жауған, жаңбыр, тайғақ, сондай-ақ дауыл және апат) жол берілмейді.</w:t>
      </w:r>
      <w:r>
        <w:br/>
      </w:r>
      <w:r>
        <w:rPr>
          <w:rFonts w:ascii="Times New Roman"/>
          <w:b w:val="false"/>
          <w:i w:val="false"/>
          <w:color w:val="000000"/>
          <w:sz w:val="28"/>
        </w:rPr>
        <w:t>
</w:t>
      </w:r>
      <w:r>
        <w:rPr>
          <w:rFonts w:ascii="Times New Roman"/>
          <w:b w:val="false"/>
          <w:i w:val="false"/>
          <w:color w:val="000000"/>
          <w:sz w:val="28"/>
        </w:rPr>
        <w:t>
      7.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
      8.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9.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11.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тәртібін және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жүру </w:t>
      </w:r>
      <w:r>
        <w:rPr>
          <w:rFonts w:ascii="Times New Roman"/>
          <w:b w:val="false"/>
          <w:i w:val="false"/>
          <w:color w:val="000000"/>
          <w:sz w:val="28"/>
        </w:rPr>
        <w:t>ережесін</w:t>
      </w:r>
      <w:r>
        <w:rPr>
          <w:rFonts w:ascii="Times New Roman"/>
          <w:b w:val="false"/>
          <w:i w:val="false"/>
          <w:color w:val="000000"/>
          <w:sz w:val="28"/>
        </w:rPr>
        <w:t xml:space="preserve"> (бұдан әрі – Жол ережесi)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12.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13.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14.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15.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жүру </w:t>
      </w:r>
      <w:r>
        <w:rPr>
          <w:rFonts w:ascii="Times New Roman"/>
          <w:b w:val="false"/>
          <w:i w:val="false"/>
          <w:color w:val="000000"/>
          <w:sz w:val="28"/>
        </w:rPr>
        <w:t>ережесiн</w:t>
      </w:r>
      <w:r>
        <w:rPr>
          <w:rFonts w:ascii="Times New Roman"/>
          <w:b w:val="false"/>
          <w:i w:val="false"/>
          <w:color w:val="000000"/>
          <w:sz w:val="28"/>
        </w:rPr>
        <w:t xml:space="preserve">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16.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17.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6" w:id="8"/>
    <w:p>
      <w:pPr>
        <w:spacing w:after="0"/>
        <w:ind w:left="0"/>
        <w:jc w:val="left"/>
      </w:pPr>
      <w:r>
        <w:rPr>
          <w:rFonts w:ascii="Times New Roman"/>
          <w:b/>
          <w:i w:val="false"/>
          <w:color w:val="000000"/>
        </w:rPr>
        <w:t xml:space="preserve"> 
3. Қорытынды</w:t>
      </w:r>
    </w:p>
    <w:bookmarkEnd w:id="8"/>
    <w:bookmarkStart w:name="z27" w:id="9"/>
    <w:p>
      <w:pPr>
        <w:spacing w:after="0"/>
        <w:ind w:left="0"/>
        <w:jc w:val="both"/>
      </w:pPr>
      <w:r>
        <w:rPr>
          <w:rFonts w:ascii="Times New Roman"/>
          <w:b w:val="false"/>
          <w:i w:val="false"/>
          <w:color w:val="000000"/>
          <w:sz w:val="28"/>
        </w:rPr>
        <w:t>
      18.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реттелінеді.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