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4dd120" w14:textId="04dd12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Мәслихаттың 2014 жылғы 6 тамыздағы № 198 "Қостанай облысы Арқалық қаласының Фурманов ауылында бөлек жергілікті қоғамдастық жиындарын өткізудің қағидаларын және жергілікті қоғамдастық жиындарына қатысатын ауыл тұрғындары өкілдерінің сандық құрамын бекіту туралы" шешіміне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Қостанай облысы Арқалық қаласы мәслихатының 2015 жылғы 20 наурыздағы № 232 шешімі. Қостанай облысының Әділет департаментінде 2015 жылғы 28 сәуірде № 5564 болып тіркелді. Күші жойылды - Қостанай облысы Арқалық қаласы мәслихатының 2022 жылғы 21 маусымдағы № 129 шешімімен</w:t>
      </w:r>
    </w:p>
    <w:p>
      <w:pPr>
        <w:spacing w:after="0"/>
        <w:ind w:left="0"/>
        <w:jc w:val="both"/>
      </w:pPr>
      <w:bookmarkStart w:name="z1" w:id="0"/>
      <w:r>
        <w:rPr>
          <w:rFonts w:ascii="Times New Roman"/>
          <w:b w:val="false"/>
          <w:i w:val="false"/>
          <w:color w:val="ff0000"/>
          <w:sz w:val="28"/>
        </w:rPr>
        <w:t xml:space="preserve">
      Ескерту. Күші жойылды - Қостанай облысы Арқалық қаласы мәслихатының 21.06.2022 </w:t>
      </w:r>
      <w:r>
        <w:rPr>
          <w:rFonts w:ascii="Times New Roman"/>
          <w:b w:val="false"/>
          <w:i w:val="false"/>
          <w:color w:val="ff0000"/>
          <w:sz w:val="28"/>
        </w:rPr>
        <w:t>№ 129</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p>
    <w:bookmarkEnd w:id="0"/>
    <w:p>
      <w:pPr>
        <w:spacing w:after="0"/>
        <w:ind w:left="0"/>
        <w:jc w:val="both"/>
      </w:pP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Заңының 39-3-бабының </w:t>
      </w:r>
      <w:r>
        <w:rPr>
          <w:rFonts w:ascii="Times New Roman"/>
          <w:b w:val="false"/>
          <w:i w:val="false"/>
          <w:color w:val="000000"/>
          <w:sz w:val="28"/>
        </w:rPr>
        <w:t>6-тармағына</w:t>
      </w:r>
      <w:r>
        <w:rPr>
          <w:rFonts w:ascii="Times New Roman"/>
          <w:b w:val="false"/>
          <w:i w:val="false"/>
          <w:color w:val="000000"/>
          <w:sz w:val="28"/>
        </w:rPr>
        <w:t xml:space="preserve">, Қазақстан Республикасы Үкіметінің 2013 жылғы 18 қазандағы </w:t>
      </w:r>
      <w:r>
        <w:rPr>
          <w:rFonts w:ascii="Times New Roman"/>
          <w:b w:val="false"/>
          <w:i w:val="false"/>
          <w:color w:val="000000"/>
          <w:sz w:val="28"/>
        </w:rPr>
        <w:t>№1106</w:t>
      </w:r>
      <w:r>
        <w:rPr>
          <w:rFonts w:ascii="Times New Roman"/>
          <w:b w:val="false"/>
          <w:i w:val="false"/>
          <w:color w:val="000000"/>
          <w:sz w:val="28"/>
        </w:rPr>
        <w:t xml:space="preserve"> "Бөлек жергілікті қоғамдастық жиындарын өткізудің үлгі қағидаларын бекіту туралы" қаулысына сәйкес, Арқалық қалалық мәслихаты</w:t>
      </w:r>
      <w:r>
        <w:rPr>
          <w:rFonts w:ascii="Times New Roman"/>
          <w:b/>
          <w:i w:val="false"/>
          <w:color w:val="000000"/>
          <w:sz w:val="28"/>
        </w:rPr>
        <w:t xml:space="preserve"> ШЕШІМ ҚАБЫЛДАДЫ:</w:t>
      </w:r>
    </w:p>
    <w:bookmarkStart w:name="z2" w:id="1"/>
    <w:p>
      <w:pPr>
        <w:spacing w:after="0"/>
        <w:ind w:left="0"/>
        <w:jc w:val="both"/>
      </w:pPr>
      <w:r>
        <w:rPr>
          <w:rFonts w:ascii="Times New Roman"/>
          <w:b w:val="false"/>
          <w:i w:val="false"/>
          <w:color w:val="000000"/>
          <w:sz w:val="28"/>
        </w:rPr>
        <w:t xml:space="preserve">
      1. Мәслихаттың 2014 жылғы 6 тамыздағы </w:t>
      </w:r>
      <w:r>
        <w:rPr>
          <w:rFonts w:ascii="Times New Roman"/>
          <w:b w:val="false"/>
          <w:i w:val="false"/>
          <w:color w:val="000000"/>
          <w:sz w:val="28"/>
        </w:rPr>
        <w:t>№198</w:t>
      </w:r>
      <w:r>
        <w:rPr>
          <w:rFonts w:ascii="Times New Roman"/>
          <w:b w:val="false"/>
          <w:i w:val="false"/>
          <w:color w:val="000000"/>
          <w:sz w:val="28"/>
        </w:rPr>
        <w:t xml:space="preserve"> "Қостанай облысы Арқалық қаласының Фурманов ауылында бөлек жергілікті қоғамдастық жиындарын өткізудің қағидаларын және жергілікті қоғамдастық жиындарына қатысатын ауыл тұрғындары өкілдерінің сандық құрамын бекіту туралы" шешіміне (Нормативтік құқықтық актілерді мемлекеттік тіркеу тізілімінде №5092 тіркелген, 2014 жылғы 31 қазанда "Торғай" газетінде жарияланған) келесі өзгерістер енгізілсін:</w:t>
      </w:r>
    </w:p>
    <w:bookmarkEnd w:id="1"/>
    <w:bookmarkStart w:name="z3" w:id="2"/>
    <w:p>
      <w:pPr>
        <w:spacing w:after="0"/>
        <w:ind w:left="0"/>
        <w:jc w:val="both"/>
      </w:pPr>
      <w:r>
        <w:rPr>
          <w:rFonts w:ascii="Times New Roman"/>
          <w:b w:val="false"/>
          <w:i w:val="false"/>
          <w:color w:val="000000"/>
          <w:sz w:val="28"/>
        </w:rPr>
        <w:t xml:space="preserve">
      мемлекеттік тілдегі </w:t>
      </w:r>
      <w:r>
        <w:rPr>
          <w:rFonts w:ascii="Times New Roman"/>
          <w:b w:val="false"/>
          <w:i w:val="false"/>
          <w:color w:val="000000"/>
          <w:sz w:val="28"/>
        </w:rPr>
        <w:t>тақырыбы</w:t>
      </w:r>
      <w:r>
        <w:rPr>
          <w:rFonts w:ascii="Times New Roman"/>
          <w:b w:val="false"/>
          <w:i w:val="false"/>
          <w:color w:val="000000"/>
          <w:sz w:val="28"/>
        </w:rPr>
        <w:t xml:space="preserve"> мынадай редакцияда жазылсын:</w:t>
      </w:r>
    </w:p>
    <w:bookmarkEnd w:id="2"/>
    <w:bookmarkStart w:name="z4" w:id="3"/>
    <w:p>
      <w:pPr>
        <w:spacing w:after="0"/>
        <w:ind w:left="0"/>
        <w:jc w:val="both"/>
      </w:pPr>
      <w:r>
        <w:rPr>
          <w:rFonts w:ascii="Times New Roman"/>
          <w:b w:val="false"/>
          <w:i w:val="false"/>
          <w:color w:val="000000"/>
          <w:sz w:val="28"/>
        </w:rPr>
        <w:t>
      "Қостанай облысы Арқалық қаласының Фурманов ауылында бөлек жергілікті қоғамдастық жиындарын өткізудің қағидаларын және жергілікті қоғамдастық жиындарына қатысу үшін ауыл тұрғындары өкілдерінің сандық құрамын бекіту туралы";</w:t>
      </w:r>
    </w:p>
    <w:bookmarkEnd w:id="3"/>
    <w:bookmarkStart w:name="z5" w:id="4"/>
    <w:p>
      <w:pPr>
        <w:spacing w:after="0"/>
        <w:ind w:left="0"/>
        <w:jc w:val="both"/>
      </w:pPr>
      <w:r>
        <w:rPr>
          <w:rFonts w:ascii="Times New Roman"/>
          <w:b w:val="false"/>
          <w:i w:val="false"/>
          <w:color w:val="000000"/>
          <w:sz w:val="28"/>
        </w:rPr>
        <w:t xml:space="preserve">
      көрсетілген шешіммен бекітілген </w:t>
      </w:r>
      <w:r>
        <w:rPr>
          <w:rFonts w:ascii="Times New Roman"/>
          <w:b w:val="false"/>
          <w:i w:val="false"/>
          <w:color w:val="000000"/>
          <w:sz w:val="28"/>
        </w:rPr>
        <w:t>қағидаларында</w:t>
      </w:r>
      <w:r>
        <w:rPr>
          <w:rFonts w:ascii="Times New Roman"/>
          <w:b w:val="false"/>
          <w:i w:val="false"/>
          <w:color w:val="000000"/>
          <w:sz w:val="28"/>
        </w:rPr>
        <w:t>:</w:t>
      </w:r>
    </w:p>
    <w:bookmarkEnd w:id="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3-тармақ</w:t>
      </w:r>
      <w:r>
        <w:rPr>
          <w:rFonts w:ascii="Times New Roman"/>
          <w:b w:val="false"/>
          <w:i w:val="false"/>
          <w:color w:val="000000"/>
          <w:sz w:val="28"/>
        </w:rPr>
        <w:t xml:space="preserve"> жаңа редакцияда жазылсын:</w:t>
      </w:r>
    </w:p>
    <w:bookmarkStart w:name="z7" w:id="5"/>
    <w:p>
      <w:pPr>
        <w:spacing w:after="0"/>
        <w:ind w:left="0"/>
        <w:jc w:val="both"/>
      </w:pPr>
      <w:r>
        <w:rPr>
          <w:rFonts w:ascii="Times New Roman"/>
          <w:b w:val="false"/>
          <w:i w:val="false"/>
          <w:color w:val="000000"/>
          <w:sz w:val="28"/>
        </w:rPr>
        <w:t>
      "3. Бөлек жиынды Фурманов ауылының әкімі (бұдан әрі – ауыл әкімі) шақырады.</w:t>
      </w:r>
    </w:p>
    <w:bookmarkEnd w:id="5"/>
    <w:p>
      <w:pPr>
        <w:spacing w:after="0"/>
        <w:ind w:left="0"/>
        <w:jc w:val="both"/>
      </w:pPr>
      <w:r>
        <w:rPr>
          <w:rFonts w:ascii="Times New Roman"/>
          <w:b w:val="false"/>
          <w:i w:val="false"/>
          <w:color w:val="000000"/>
          <w:sz w:val="28"/>
        </w:rPr>
        <w:t>
      Арқалық қаласы әкімінің жергілікті қоғамдастық жиынын өткізуге оң шешімі бар болған жағдайда бөлек жиынды өткізуге болады.".</w:t>
      </w:r>
    </w:p>
    <w:bookmarkStart w:name="z8" w:id="6"/>
    <w:p>
      <w:pPr>
        <w:spacing w:after="0"/>
        <w:ind w:left="0"/>
        <w:jc w:val="both"/>
      </w:pPr>
      <w:r>
        <w:rPr>
          <w:rFonts w:ascii="Times New Roman"/>
          <w:b w:val="false"/>
          <w:i w:val="false"/>
          <w:color w:val="000000"/>
          <w:sz w:val="28"/>
        </w:rPr>
        <w:t>
      2. Осы шешім алғашқы ресми жарияланған күнінен кейін күнтізбелік он күн өткен соң қолданысқа енгізіледі.</w:t>
      </w:r>
    </w:p>
    <w:bookmarkEnd w:id="6"/>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Кезекті</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сессияның төрайымы</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 Цвентух</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Мәслихат хатшысы</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 Шалдыбаев</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КЕЛІСІЛДІ:</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облысы Арқалық</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қаласы Фурманов ауылының әкімі</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 Б. Досанова</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