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9fbc" w14:textId="9da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 қазандағы № 1808 "Рудный қаласы әкімдігінің "Рудный қалалық білім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22 желтоқсандағы № 1777 қаулысы. Қостанай облысының Әділет департаментінде 2016 жылғы 28 қаңтарда № 6190 болып тіркелді. Күші жойылды - Қостанай облысы Рудный қаласы әкімдігінің 2016 жылғы 4 мамырдағы № 464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1808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әкімдігінің "Рудный қалалық білім бөлімі" мемлекеттік мекемесі туралы ережені бекіту туралы" қаулысына (Нормативтік құқықтық актілерді мемлекеттік тіркеу тізілімінде № 5140 болып тіркелген, 2014 жылғы 13 қарашада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Рудный қаласы әкімдігінің "Рудный қалалық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әкімдігінің "Рудный қалалық білім бөлімі"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Рудный қаласы әкімдігінің "Балалар мен жастарды дамыту және шығармашылық сарайы" коммуналдық мемлекеттік қазыналық кәсіпорны;".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