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ed7f" w14:textId="b0ee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2015 жылғы 23 маусымдағы № 330 шешімі. Қостанай облысының Әділет департаментінде 2015 жылғы 9 шілдеде № 5745 болып тіркелді. Күші жойылды - Қостанай облысы Қостанай қаласы мәслихатының 2016 жылғы 3 маусымдағы № 41 шешімімен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мәслихатының 03.06.2016 </w:t>
      </w:r>
      <w:r>
        <w:rPr>
          <w:rFonts w:ascii="Times New Roman"/>
          <w:b w:val="false"/>
          <w:i w:val="false"/>
          <w:color w:val="ff0000"/>
          <w:sz w:val="28"/>
        </w:rPr>
        <w:t>№ 41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қалалық мәслихатының кейбір шешімдерінің күші жойылды деп танылсын,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 № 14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Халыков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қаласы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 С. Умаров</w:t>
      </w:r>
      <w:r>
        <w:br/>
      </w:r>
      <w:r>
        <w:rPr>
          <w:rFonts w:ascii="Times New Roman"/>
          <w:b w:val="false"/>
          <w:i w:val="false"/>
          <w:color w:val="000000"/>
          <w:sz w:val="28"/>
        </w:rPr>
        <w:t>
      "23" маусым 2015 жыл</w:t>
      </w:r>
      <w:r>
        <w:br/>
      </w:r>
      <w:r>
        <w:rPr>
          <w:rFonts w:ascii="Times New Roman"/>
          <w:b w:val="false"/>
          <w:i w:val="false"/>
          <w:color w:val="000000"/>
          <w:sz w:val="28"/>
        </w:rPr>
        <w:t>
      "Қостанай қаласы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 Н. Дорошок</w:t>
      </w:r>
      <w:r>
        <w:br/>
      </w:r>
      <w:r>
        <w:rPr>
          <w:rFonts w:ascii="Times New Roman"/>
          <w:b w:val="false"/>
          <w:i w:val="false"/>
          <w:color w:val="000000"/>
          <w:sz w:val="28"/>
        </w:rPr>
        <w:t>
      "23"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маусымдағы</w:t>
            </w:r>
            <w:r>
              <w:br/>
            </w:r>
            <w:r>
              <w:rPr>
                <w:rFonts w:ascii="Times New Roman"/>
                <w:b w:val="false"/>
                <w:i w:val="false"/>
                <w:color w:val="000000"/>
                <w:sz w:val="20"/>
              </w:rPr>
              <w:t>№ 330 шешіміне қосымша</w:t>
            </w:r>
          </w:p>
        </w:tc>
      </w:tr>
    </w:tbl>
    <w:p>
      <w:pPr>
        <w:spacing w:after="0"/>
        <w:ind w:left="0"/>
        <w:jc w:val="left"/>
      </w:pPr>
      <w:r>
        <w:rPr>
          <w:rFonts w:ascii="Times New Roman"/>
          <w:b/>
          <w:i w:val="false"/>
          <w:color w:val="000000"/>
        </w:rPr>
        <w:t xml:space="preserve"> Қостанай қалалық мәслихатының күші жойылды деп танылған кейбір шешімдерінің</w:t>
      </w:r>
      <w:r>
        <w:br/>
      </w:r>
      <w:r>
        <w:rPr>
          <w:rFonts w:ascii="Times New Roman"/>
          <w:b/>
          <w:i w:val="false"/>
          <w:color w:val="000000"/>
        </w:rPr>
        <w:t>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7 қазандағы № 170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4283 тіркелген, 2013 жылдың 12 қарашасында және 2013 жылдың 14 қарашасында "Наш Костанай"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"Мәслихаттың 2013 жылғы 7 қазандағы № 170 "Әлеуметтік көмек көрсетудің, оның мөлшерлерін белгілеудің және мұқтаж азаматтардың жекелеген санаттарының тізбесін айқындаудың қағидаларарын бекіту туралы" шешіміне өзгеріс енгізу туралы" 2014 жылғы 16 мамырдағы №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4785 тіркелген, 2014 жылдың 17 маусымында және 2014 жылдың 19 маусымында "Наш Костанай"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"Мәслихаттың 2013 жылғы 7 қазандағы № 170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2015 жылғы 23 қаңтардағы № 285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5367 тіркелген, 2015 жылдың 17 ақпанында "Наш Костанай"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маусымдағы</w:t>
            </w:r>
            <w:r>
              <w:br/>
            </w:r>
            <w:r>
              <w:rPr>
                <w:rFonts w:ascii="Times New Roman"/>
                <w:b w:val="false"/>
                <w:i w:val="false"/>
                <w:color w:val="000000"/>
                <w:sz w:val="20"/>
              </w:rPr>
              <w:t>№ 330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өның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арнайы комиссия – келісімшарт негізіндегі әлеуметтік көмекті қоспағанда, өмірлік қиын жағдайдың туындауына байланысты әлеуметтік көмек көрсетуге үміткер адамның (отбасының) өтінішін қарау бойынша Қостанай қаласы әкімінің шешімімен құрылатын комиссия;</w:t>
      </w:r>
      <w:r>
        <w:br/>
      </w:r>
      <w:r>
        <w:rPr>
          <w:rFonts w:ascii="Times New Roman"/>
          <w:b w:val="false"/>
          <w:i w:val="false"/>
          <w:color w:val="000000"/>
          <w:sz w:val="28"/>
        </w:rPr>
        <w:t>
      2) атаулы күндер – жалпы халықтық тарихи, рухани және мәдени маңызы бар және Қазақстан Республикасының тарихының барысына ықпал еткен оқиғалар;</w:t>
      </w:r>
      <w:r>
        <w:br/>
      </w:r>
      <w:r>
        <w:rPr>
          <w:rFonts w:ascii="Times New Roman"/>
          <w:b w:val="false"/>
          <w:i w:val="false"/>
          <w:color w:val="000000"/>
          <w:sz w:val="28"/>
        </w:rPr>
        <w:t xml:space="preserve">
      3) әлеуметтік бейімдеу –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жеке қажеттілігіне байланысты арнаулы әлеуметтік қызметтер көрсету, сондай-ақ жергілікті бюджет қаражаты есебінен көзделген әлеуметтік қолдаудың өзге де шаралары;</w:t>
      </w:r>
      <w:r>
        <w:br/>
      </w: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5)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6) келісімшарт негізіндегі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7) мереке күндері - Қазақстан Республикасының ұлттық және мемлекеттік мереке күндері;</w:t>
      </w:r>
      <w:r>
        <w:br/>
      </w:r>
      <w:r>
        <w:rPr>
          <w:rFonts w:ascii="Times New Roman"/>
          <w:b w:val="false"/>
          <w:i w:val="false"/>
          <w:color w:val="000000"/>
          <w:sz w:val="28"/>
        </w:rPr>
        <w:t>
      8) отбасының белсенділігін арттырудың әлеуметтік келісімшарты – келісімшарт негізіндегі әлеуметтік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9)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11)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12) уәкілетті орган – жергілікті бюджет есебінен қаржыландырылатын, әлеуметтiк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13)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Қостанай облыстық филиалы;</w:t>
      </w:r>
      <w:r>
        <w:br/>
      </w:r>
      <w:r>
        <w:rPr>
          <w:rFonts w:ascii="Times New Roman"/>
          <w:b w:val="false"/>
          <w:i w:val="false"/>
          <w:color w:val="000000"/>
          <w:sz w:val="28"/>
        </w:rPr>
        <w:t>
      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комиссия;</w:t>
      </w:r>
      <w:r>
        <w:br/>
      </w:r>
      <w:r>
        <w:rPr>
          <w:rFonts w:ascii="Times New Roman"/>
          <w:b w:val="false"/>
          <w:i w:val="false"/>
          <w:color w:val="000000"/>
          <w:sz w:val="28"/>
        </w:rPr>
        <w:t>
      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органдармен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Әлеуметтік көмек алушылар санаттарының тізбесі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қолданылатын мерзімге берілетін және адамның (отбасы мүшелерінің) өтініші бойынша ай сайын немесе үш ай үшін бір мезгілде төленетін келісімшарт негізіндегі әлеуметтік көмекті қоспағанда,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Бұл ретте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есептемегенде:</w:t>
      </w:r>
      <w:r>
        <w:br/>
      </w: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мөлшерде;</w:t>
      </w:r>
      <w:r>
        <w:br/>
      </w: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тұрмыстық қажеттіліктеріне, 3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1) барлық санаттағы мүгедектерге, емделуге және тексерілуге, табыстарын есепке алмай, 50 айлық есептік көрсеткіштен артық емес мөлшерде;</w:t>
      </w:r>
      <w:r>
        <w:br/>
      </w:r>
      <w:r>
        <w:rPr>
          <w:rFonts w:ascii="Times New Roman"/>
          <w:b w:val="false"/>
          <w:i w:val="false"/>
          <w:color w:val="000000"/>
          <w:sz w:val="28"/>
        </w:rPr>
        <w:t>
      2) барлық санаттағы мүгедектерге,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r>
        <w:br/>
      </w:r>
      <w:r>
        <w:rPr>
          <w:rFonts w:ascii="Times New Roman"/>
          <w:b w:val="false"/>
          <w:i w:val="false"/>
          <w:color w:val="000000"/>
          <w:sz w:val="28"/>
        </w:rPr>
        <w:t>
      3) білім беру ұйымдарында оқуды төлеуге бағытталған, білім беру гранттарының иелері болып табылатын адамдарды, мемлекеттік бюджеттен өзге төлемдерді алушыларды есептемегенде, өтініш жасалған күннің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көп балалы және толық емес отбасылардың жастарына, сондай-ақ табыстарын есепке алмай, жергілікті бюджет қаражаты есебінен оқуын жалғастыратын жастарға, балалар үйінің түлектеріне, жиырма тоғыз жасқа дейінгі жетім балаларға, ата-аналарының қамқорлығынсыз қалған балаларға, нақты шығындар бойынша, алғашқы техникалық және кәсіптік білім, орта білімнен кейінгі және жоғары білімді алуға байланысты оқудың күндізгі нысанын төлеу үшін, оқу жылы ішінде екі бөлініп аударылатын, 400 айлық есептік көрсеткіштен артық емес мөлшерде;</w:t>
      </w:r>
      <w:r>
        <w:br/>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r>
        <w:br/>
      </w:r>
      <w:r>
        <w:rPr>
          <w:rFonts w:ascii="Times New Roman"/>
          <w:b w:val="false"/>
          <w:i w:val="false"/>
          <w:color w:val="000000"/>
          <w:sz w:val="28"/>
        </w:rPr>
        <w:t>
      5) мемлекеттік жәрдемақы және арнайы мемлекеттік жәрдемақыдан басқа табыстары жоқ, жалғыз басты тұратын мүгедектерге, 15 айлық есептік көрсеткіштен артық емес мөлшерде;</w:t>
      </w:r>
      <w:r>
        <w:br/>
      </w:r>
      <w:r>
        <w:rPr>
          <w:rFonts w:ascii="Times New Roman"/>
          <w:b w:val="false"/>
          <w:i w:val="false"/>
          <w:color w:val="000000"/>
          <w:sz w:val="28"/>
        </w:rPr>
        <w:t>
      6) өтiнiш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r>
        <w:br/>
      </w:r>
      <w:r>
        <w:rPr>
          <w:rFonts w:ascii="Times New Roman"/>
          <w:b w:val="false"/>
          <w:i w:val="false"/>
          <w:color w:val="000000"/>
          <w:sz w:val="28"/>
        </w:rPr>
        <w:t>
      7) өтiнiш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қажеттіліктеріне, 15 айлық есептік көрсеткіштен артық емес мөлшерде;</w:t>
      </w:r>
      <w:r>
        <w:br/>
      </w: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70 айлық есептік көрсеткіштен артық емес мөлшерде;</w:t>
      </w:r>
      <w:r>
        <w:br/>
      </w:r>
      <w:r>
        <w:rPr>
          <w:rFonts w:ascii="Times New Roman"/>
          <w:b w:val="false"/>
          <w:i w:val="false"/>
          <w:color w:val="000000"/>
          <w:sz w:val="28"/>
        </w:rPr>
        <w:t>
      9) Ұлы Отан соғысының қатысушылары мен мүгедектеріне, Ұлы Отан соғысындағы Жеңіс күніне орай, табыстарын есепке алмай, 150000 теңге мөлшерде;</w:t>
      </w:r>
      <w:r>
        <w:br/>
      </w:r>
      <w:r>
        <w:rPr>
          <w:rFonts w:ascii="Times New Roman"/>
          <w:b w:val="false"/>
          <w:i w:val="false"/>
          <w:color w:val="000000"/>
          <w:sz w:val="28"/>
        </w:rPr>
        <w:t>
      10)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төменгі күнкөрiс деңгейiне еселiк қатынаста белгiлейтiн шектен аспайтын жан басына шаққандағы орташа табыстың болуы;</w:t>
      </w:r>
      <w:r>
        <w:br/>
      </w:r>
      <w:r>
        <w:rPr>
          <w:rFonts w:ascii="Times New Roman"/>
          <w:b w:val="false"/>
          <w:i w:val="false"/>
          <w:color w:val="000000"/>
          <w:sz w:val="28"/>
        </w:rPr>
        <w:t>
      4) ең төменгі күнкөріс деңгейінің 60 пайызынан аспайтын жан басына шаққандағы орташа табыстың болуы (келісімшарт негізіндегі әлеуметтік көмекті алушылар үшін) негіздеме болып табылады.</w:t>
      </w:r>
      <w:r>
        <w:br/>
      </w:r>
      <w:r>
        <w:rPr>
          <w:rFonts w:ascii="Times New Roman"/>
          <w:b w:val="false"/>
          <w:i w:val="false"/>
          <w:color w:val="000000"/>
          <w:sz w:val="28"/>
        </w:rPr>
        <w:t>
      </w:t>
      </w:r>
      <w:r>
        <w:rPr>
          <w:rFonts w:ascii="Times New Roman"/>
          <w:b w:val="false"/>
          <w:i w:val="false"/>
          <w:color w:val="000000"/>
          <w:sz w:val="28"/>
        </w:rPr>
        <w:t>9. Жан басына шаққандағы орташа табыстың шегі Қостанай облысы бойынша бір еселік ең төменгі күнкөрiс деңгейi мөлшерде белгіленсін.</w:t>
      </w:r>
      <w:r>
        <w:br/>
      </w:r>
      <w:r>
        <w:rPr>
          <w:rFonts w:ascii="Times New Roman"/>
          <w:b w:val="false"/>
          <w:i w:val="false"/>
          <w:color w:val="000000"/>
          <w:sz w:val="28"/>
        </w:rPr>
        <w:t>
      </w:t>
      </w:r>
      <w:r>
        <w:rPr>
          <w:rFonts w:ascii="Times New Roman"/>
          <w:b w:val="false"/>
          <w:i w:val="false"/>
          <w:color w:val="000000"/>
          <w:sz w:val="28"/>
        </w:rPr>
        <w:t xml:space="preserve">10. Осы Қағидалардың </w:t>
      </w:r>
      <w:r>
        <w:rPr>
          <w:rFonts w:ascii="Times New Roman"/>
          <w:b w:val="false"/>
          <w:i w:val="false"/>
          <w:color w:val="000000"/>
          <w:sz w:val="28"/>
        </w:rPr>
        <w:t>8-тармағы</w:t>
      </w:r>
      <w:r>
        <w:rPr>
          <w:rFonts w:ascii="Times New Roman"/>
          <w:b w:val="false"/>
          <w:i w:val="false"/>
          <w:color w:val="000000"/>
          <w:sz w:val="28"/>
        </w:rPr>
        <w:t xml:space="preserve"> 4)-тармақшасында көрсетілген негіздеме бойынша өмірлік қиын жағдай туындаған кезде келісімшарт негізіндегі әлеуметтік көмек еңбекке қабілетті адамдардың (отбасы мүшелерінің) жұмыспен қамтуға жәрдемдесудің мемлекеттік шараларына және қажет болған жағдайда, еңбекке қабілеттілерін қоса алғанда, адамдардың (отбасы мүшелерінің) әлеуметтік бейімделуден өтуге қатысуы шарттарында отбасының белсенділігін арттырудың әлеуметтік келісімшарты жасалған кезде жан басына шаққандағы орташа айлық табысы ең төменгі күнкөріс деңгейінің 60 пайызынан аспайтын адамға немесе отбасыға беріледі.</w:t>
      </w:r>
      <w:r>
        <w:br/>
      </w:r>
      <w:r>
        <w:rPr>
          <w:rFonts w:ascii="Times New Roman"/>
          <w:b w:val="false"/>
          <w:i w:val="false"/>
          <w:color w:val="000000"/>
          <w:sz w:val="28"/>
        </w:rPr>
        <w:t>
      </w:t>
      </w:r>
      <w:r>
        <w:rPr>
          <w:rFonts w:ascii="Times New Roman"/>
          <w:b w:val="false"/>
          <w:i w:val="false"/>
          <w:color w:val="000000"/>
          <w:sz w:val="28"/>
        </w:rPr>
        <w:t>11.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r>
        <w:br/>
      </w:r>
      <w:r>
        <w:rPr>
          <w:rFonts w:ascii="Times New Roman"/>
          <w:b w:val="false"/>
          <w:i w:val="false"/>
          <w:color w:val="000000"/>
          <w:sz w:val="28"/>
        </w:rPr>
        <w:t>
      </w:t>
      </w:r>
      <w:r>
        <w:rPr>
          <w:rFonts w:ascii="Times New Roman"/>
          <w:b w:val="false"/>
          <w:i w:val="false"/>
          <w:color w:val="000000"/>
          <w:sz w:val="28"/>
        </w:rPr>
        <w:t>12. Әрбір жекелеген жағдайда көрсетілетін әлеуметтік көмек мөлшерін келісімшарт негізіндегі әлеуметтік көмекті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13. Әрбір отбасы мүшелеріне (адамға) арналған келісімшарт негізіндегі әлеуметтік көмектің мөлшері отбасы мүшелерінің (адамның) жан басына шаққандағы табысы мен Қостанай облысында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келісімшарт негізіндегі әлеуметтік көмектің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 көрсету тәртібі</w:t>
      </w:r>
      <w:r>
        <w:br/>
      </w:r>
      <w:r>
        <w:rPr>
          <w:rFonts w:ascii="Times New Roman"/>
          <w:b w:val="false"/>
          <w:i w:val="false"/>
          <w:color w:val="000000"/>
          <w:sz w:val="28"/>
        </w:rPr>
        <w:t>
      </w:t>
      </w:r>
      <w:r>
        <w:rPr>
          <w:rFonts w:ascii="Times New Roman"/>
          <w:b w:val="false"/>
          <w:i w:val="false"/>
          <w:color w:val="000000"/>
          <w:sz w:val="28"/>
        </w:rPr>
        <w:t>14.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15. Ай сайынғы әлеуметтік көмек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осы Қағидалардың күшіне енгеніне дейін алған адамдарға алушылардан өтініштер талап етілмей көрсетіледі. Қайта өтініш жасаған адамдар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өтініш берушінің әлеуметтік мәртебесін растайтын құжатты;</w:t>
      </w:r>
      <w:r>
        <w:br/>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6), 7)-тармақшаларында көрсетілген, адамның (отбасының) табыстары туралы мәліметтерді;</w:t>
      </w:r>
      <w:r>
        <w:br/>
      </w:r>
      <w:r>
        <w:rPr>
          <w:rFonts w:ascii="Times New Roman"/>
          <w:b w:val="false"/>
          <w:i w:val="false"/>
          <w:color w:val="000000"/>
          <w:sz w:val="28"/>
        </w:rPr>
        <w:t>
      5) келісімшарт негізіндегі әлеуметтік көмекті алушыларды қоспағанда, өмірлік қиын жағдайдың туындағанын растайтын актіні және/немесе құжатты;</w:t>
      </w:r>
      <w:r>
        <w:br/>
      </w:r>
      <w:r>
        <w:rPr>
          <w:rFonts w:ascii="Times New Roman"/>
          <w:b w:val="false"/>
          <w:i w:val="false"/>
          <w:color w:val="000000"/>
          <w:sz w:val="28"/>
        </w:rPr>
        <w:t xml:space="preserve">
      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шаруашылығының бар-жоғы туралы мәліметтерді;</w:t>
      </w:r>
      <w:r>
        <w:br/>
      </w:r>
      <w:r>
        <w:rPr>
          <w:rFonts w:ascii="Times New Roman"/>
          <w:b w:val="false"/>
          <w:i w:val="false"/>
          <w:color w:val="000000"/>
          <w:sz w:val="28"/>
        </w:rPr>
        <w:t>
      7) отбасы мүшесіне (қажет болған кезде) қамқоршылықтың (қорғаншылықтың) белгіленгенін растайтын құжатты ұсынады.</w:t>
      </w:r>
      <w:r>
        <w:br/>
      </w:r>
      <w:r>
        <w:rPr>
          <w:rFonts w:ascii="Times New Roman"/>
          <w:b w:val="false"/>
          <w:i w:val="false"/>
          <w:color w:val="000000"/>
          <w:sz w:val="28"/>
        </w:rPr>
        <w:t>
      Осы тармақтың 6), 7)-тармақшаларында көрсетілген құжаттар тек қана келісімшарт негізіндегі әлеуметтік көмекті алушылар үшін ұсынылады.</w:t>
      </w:r>
      <w:r>
        <w:br/>
      </w:r>
      <w:r>
        <w:rPr>
          <w:rFonts w:ascii="Times New Roman"/>
          <w:b w:val="false"/>
          <w:i w:val="false"/>
          <w:color w:val="000000"/>
          <w:sz w:val="28"/>
        </w:rPr>
        <w:t>
      </w:t>
      </w:r>
      <w:r>
        <w:rPr>
          <w:rFonts w:ascii="Times New Roman"/>
          <w:b w:val="false"/>
          <w:i w:val="false"/>
          <w:color w:val="000000"/>
          <w:sz w:val="28"/>
        </w:rPr>
        <w:t>17.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Келісімшарт негізіндегі әлеуметтік көмекті алушылар үшін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3), 6)-тармақшаларында көрсетілген құжаттар түпнұсқаларда ұсынылады.</w:t>
      </w:r>
      <w:r>
        <w:br/>
      </w:r>
      <w:r>
        <w:rPr>
          <w:rFonts w:ascii="Times New Roman"/>
          <w:b w:val="false"/>
          <w:i w:val="false"/>
          <w:color w:val="000000"/>
          <w:sz w:val="28"/>
        </w:rPr>
        <w:t>
      </w:t>
      </w:r>
      <w:r>
        <w:rPr>
          <w:rFonts w:ascii="Times New Roman"/>
          <w:b w:val="false"/>
          <w:i w:val="false"/>
          <w:color w:val="000000"/>
          <w:sz w:val="28"/>
        </w:rPr>
        <w:t>18. Адамға (отбасы мүшелері) келісімшарт негізіндегі әлеуметтік көмек үшін өтініш жасаған кезде уәкілетті орган консультация беру деңгейінде оны көрсету шарттарын түсіндіреді және отбасының белсенділігін арттырудың әлеуметтік келісімшартын жасасуға келісім берген жағдайда, адаммен (отбасы мүшелерімен) әңгімелесу өткізеді, оның барысында адамның (отбасы мүшелерінің) проблемалары туралы, өмiрлiк қиын жағдайдан шығу мүмкіндіктері туралы ақпаратты нақтылайды, сондай-ақ:</w:t>
      </w:r>
      <w:r>
        <w:br/>
      </w:r>
      <w:r>
        <w:rPr>
          <w:rFonts w:ascii="Times New Roman"/>
          <w:b w:val="false"/>
          <w:i w:val="false"/>
          <w:color w:val="000000"/>
          <w:sz w:val="28"/>
        </w:rPr>
        <w:t>
      1) үміткердің келісімшарт негізіндегі әлеуметтік көмекті алу құқығын;</w:t>
      </w:r>
      <w:r>
        <w:br/>
      </w:r>
      <w:r>
        <w:rPr>
          <w:rFonts w:ascii="Times New Roman"/>
          <w:b w:val="false"/>
          <w:i w:val="false"/>
          <w:color w:val="000000"/>
          <w:sz w:val="28"/>
        </w:rPr>
        <w:t>
      2) адамдарға (отбасы мүшелеріне) жеке қажеттіліктерін есепке алып, көрсетілетін арнаулы әлеуметтік қызметтердің түрлерін;</w:t>
      </w:r>
      <w:r>
        <w:br/>
      </w:r>
      <w:r>
        <w:rPr>
          <w:rFonts w:ascii="Times New Roman"/>
          <w:b w:val="false"/>
          <w:i w:val="false"/>
          <w:color w:val="000000"/>
          <w:sz w:val="28"/>
        </w:rPr>
        <w:t>
      3) жұмыспен қамтуға жәрдемдесудің мемлекеттік шараларын алдын ала айқындайды.</w:t>
      </w:r>
      <w:r>
        <w:br/>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әңгімелесу парағы ресміделеді және өтініш берушінің отбасылық және материалдық жағдайы туралы сауалнама толтырылады, осыдан кейін өтініш беріледі.</w:t>
      </w:r>
      <w:r>
        <w:br/>
      </w:r>
      <w:r>
        <w:rPr>
          <w:rFonts w:ascii="Times New Roman"/>
          <w:b w:val="false"/>
          <w:i w:val="false"/>
          <w:color w:val="000000"/>
          <w:sz w:val="28"/>
        </w:rPr>
        <w:t>
      </w:t>
      </w:r>
      <w:r>
        <w:rPr>
          <w:rFonts w:ascii="Times New Roman"/>
          <w:b w:val="false"/>
          <w:i w:val="false"/>
          <w:color w:val="000000"/>
          <w:sz w:val="28"/>
        </w:rPr>
        <w:t>19.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20.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23. Уәкілетті орган:</w:t>
      </w:r>
      <w:r>
        <w:br/>
      </w:r>
      <w:r>
        <w:rPr>
          <w:rFonts w:ascii="Times New Roman"/>
          <w:b w:val="false"/>
          <w:i w:val="false"/>
          <w:color w:val="000000"/>
          <w:sz w:val="28"/>
        </w:rPr>
        <w:t>
      1)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2) келісімшарт негізіндегі әлеуметтік көмек көрсету кезінде учаскелік комиссиядан құжаттар келіп түскен күннен бастап үш жұмыс күні ішінде Қазақстан Республикасының заңнамасына сәйкес адамның (отбасы мүшелерінің) жан басына шаққандағы орташа табысын есептеуді жүргізеді және келісімшарт негізіндегі әлеуметтік көмекті тағайындау (тағайындаудан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24. Келісімшарт негізіндегі әлеуметтік көмек көрсетуге үміткер адамның (отбасы мүшелерінің) жан басына шаққандағы орташа табысы әлеуметтік көмек тағайындауға жүгінген айдың алдындағы 3 айда алынған отбасының жиынтық табысын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26.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28.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29.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мөлшерінің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30. Келісімшарт негізіндегі әлеуметтік көмек көрсетуден бас тарту:</w:t>
      </w:r>
      <w:r>
        <w:br/>
      </w:r>
      <w:r>
        <w:rPr>
          <w:rFonts w:ascii="Times New Roman"/>
          <w:b w:val="false"/>
          <w:i w:val="false"/>
          <w:color w:val="000000"/>
          <w:sz w:val="28"/>
        </w:rPr>
        <w:t>
      1) учаскелік комиссияның әлеуметтік көмек көрсетуге қажеттіліктің болмауы туралы қорытындының болуы;</w:t>
      </w:r>
      <w:r>
        <w:br/>
      </w:r>
      <w:r>
        <w:rPr>
          <w:rFonts w:ascii="Times New Roman"/>
          <w:b w:val="false"/>
          <w:i w:val="false"/>
          <w:color w:val="000000"/>
          <w:sz w:val="28"/>
        </w:rPr>
        <w:t>
      2) отбасының жан басына шаққандағы орташа табысы мөлшерінің ең төменгі күнкөріс деңгейінің 60 пайызынан артуы;</w:t>
      </w:r>
      <w:r>
        <w:br/>
      </w:r>
      <w:r>
        <w:rPr>
          <w:rFonts w:ascii="Times New Roman"/>
          <w:b w:val="false"/>
          <w:i w:val="false"/>
          <w:color w:val="000000"/>
          <w:sz w:val="28"/>
        </w:rPr>
        <w:t>
      3) табысы аз азаматтар қатарынан өз бетінше жұмыспен айналысушылар, жұмыссыздар, еңбекке қабілетті жастағы адамдар санаттарына жатқызылған отбасының еңбекке қабілетті бір немесе бірнеше мүшесі жұмыспен қамтуға жәрдемдесудің мемлекеттік шараларына қатысудан бас тартқан;</w:t>
      </w:r>
      <w:r>
        <w:br/>
      </w:r>
      <w:r>
        <w:rPr>
          <w:rFonts w:ascii="Times New Roman"/>
          <w:b w:val="false"/>
          <w:i w:val="false"/>
          <w:color w:val="000000"/>
          <w:sz w:val="28"/>
        </w:rPr>
        <w:t>
      4) отбасы құрамында жұмыспен қамтуға жәрдемдесудің мемлекеттік шараларына қатысуға еңбекке қабілетті үміткерлер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31. Әлеуметтік көмек төлемі алушының таңдауы бойынша ол таңдаған екінші деңгейдегі банктің жеке шоттарының деректемелері көрсетілген өтініші негізінде, екінші деңгейдегі банктер арқылы немесе банктік операциялардың тиісті түрлеріне Қазақстан Республикасы Ұлттық Банкінің лицензиясы бар ұйымдар арқылы жүзеге асырылады.</w:t>
      </w:r>
      <w:r>
        <w:br/>
      </w:r>
      <w:r>
        <w:rPr>
          <w:rFonts w:ascii="Times New Roman"/>
          <w:b w:val="false"/>
          <w:i w:val="false"/>
          <w:color w:val="000000"/>
          <w:sz w:val="28"/>
        </w:rPr>
        <w:t xml:space="preserve">
      32. Әлеуметтік көмек ұсынуға шығыстарды қаржыландыру Қостанай қаласының бюджетінде көзделген ағымдағы қаржы жылына арналған қаражат шегінде жүзеге асырылады. </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Отбасының белсенділігін арттырудың әлеуметтік келісімшартын жасау</w:t>
      </w:r>
      <w:r>
        <w:br/>
      </w:r>
      <w:r>
        <w:rPr>
          <w:rFonts w:ascii="Times New Roman"/>
          <w:b w:val="false"/>
          <w:i w:val="false"/>
          <w:color w:val="000000"/>
          <w:sz w:val="28"/>
        </w:rPr>
        <w:t>
      </w:t>
      </w:r>
      <w:r>
        <w:rPr>
          <w:rFonts w:ascii="Times New Roman"/>
          <w:b w:val="false"/>
          <w:i w:val="false"/>
          <w:color w:val="000000"/>
          <w:sz w:val="28"/>
        </w:rPr>
        <w:t xml:space="preserve">33. Келісімшарт негізіндегі әлеуметтік көмекке құқығы айқындалғаннан кейін уәкілетті орган өтініш берушіні және (немесе) оның отбасы мүшелерін жеке жоспарды әзірлеу үшін және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1, 2 - 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қатарынан үміткерлер бір жұмыс күні ішінде жұмыспен қамтуға жәрдемдесудің мемлекеттік шараларына қатысу үшін жұмыспен қамту орталығына жіберіледі немесе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 есебінен іске асырылатын жұмыспен қамтуға жәрдемдесудің өзге де шараларына жолдамаларын ұсынады.</w:t>
      </w:r>
      <w:r>
        <w:br/>
      </w:r>
      <w:r>
        <w:rPr>
          <w:rFonts w:ascii="Times New Roman"/>
          <w:b w:val="false"/>
          <w:i w:val="false"/>
          <w:color w:val="000000"/>
          <w:sz w:val="28"/>
        </w:rPr>
        <w:t>
      </w:t>
      </w:r>
      <w:r>
        <w:rPr>
          <w:rFonts w:ascii="Times New Roman"/>
          <w:b w:val="false"/>
          <w:i w:val="false"/>
          <w:color w:val="000000"/>
          <w:sz w:val="28"/>
        </w:rPr>
        <w:t>34. Жеке жоспарда табысы аз азаматтардың өмір сүру деңгейін арттыру үшін отбасыны (азаматты) кәсіптік және әлеуметтік бейімдеу бойынша болжамды іс-шаралар көрсетіледі, атап айтқанда:</w:t>
      </w:r>
      <w:r>
        <w:br/>
      </w:r>
      <w:r>
        <w:rPr>
          <w:rFonts w:ascii="Times New Roman"/>
          <w:b w:val="false"/>
          <w:i w:val="false"/>
          <w:color w:val="000000"/>
          <w:sz w:val="28"/>
        </w:rPr>
        <w:t>
      1) уәкілетті органның және (немесе) жұмыспен қамту орталығының жәрдемдесуімен белсенді жұмыс іздеу, және олар ұсынған жұмыс орынына жұмысқа орналасу;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топтарының мезгілді скринингтік тексеруден өтуі;</w:t>
      </w:r>
      <w:r>
        <w:br/>
      </w:r>
      <w:r>
        <w:rPr>
          <w:rFonts w:ascii="Times New Roman"/>
          <w:b w:val="false"/>
          <w:i w:val="false"/>
          <w:color w:val="000000"/>
          <w:sz w:val="28"/>
        </w:rPr>
        <w:t>
      5) отбасы құрамында жүкті әйел болған жағдайда акушерлік-гинекологиялық көмек көрсететін денсаулық сақтау ұйымдарына жүктіліктің 12 аптасына дейін медициналық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ауруы (маскүнемдік, нашақорлық, туберкулез) бар болған кезде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кәсіптік және әлеуметтік бейімделу бойынша басқа да шаралар.</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келісімшарт негізіндегі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отбасының белсенділігін арттырудың әлеуметтік келісімшартын жасаған уәкілетті органда сақталады.</w:t>
      </w:r>
      <w:r>
        <w:br/>
      </w:r>
      <w:r>
        <w:rPr>
          <w:rFonts w:ascii="Times New Roman"/>
          <w:b w:val="false"/>
          <w:i w:val="false"/>
          <w:color w:val="000000"/>
          <w:sz w:val="28"/>
        </w:rPr>
        <w:t>
      </w:t>
      </w:r>
      <w:r>
        <w:rPr>
          <w:rFonts w:ascii="Times New Roman"/>
          <w:b w:val="false"/>
          <w:i w:val="false"/>
          <w:color w:val="000000"/>
          <w:sz w:val="28"/>
        </w:rPr>
        <w:t>38. Уәкілетті орган барлық кезеңдерде отбасының белсенділігін арттырудың әлеуметтік келісімшартын сүйемелдеуін және жеке жоспардың орындалуын жүзеге асырады.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Көрсетілетін әлеуметтік көмекті тоқтату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39.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Қостанай қаласының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өтініш беруші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Келісімшарт негізіндегі әлеуметтік көмек:</w:t>
      </w:r>
      <w:r>
        <w:br/>
      </w:r>
      <w:r>
        <w:rPr>
          <w:rFonts w:ascii="Times New Roman"/>
          <w:b w:val="false"/>
          <w:i w:val="false"/>
          <w:color w:val="000000"/>
          <w:sz w:val="28"/>
        </w:rPr>
        <w:t>
      1) әлеуметтік көмек алушысы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әлеуметтік көмек алушылардың тиісті әкішілік-аумақтық бірліктің шегiнен тыс жерлерге тұрақты тұруға кету фактісі туралы мәліметтердің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түсуі жағдайларында тоқтатылады.</w:t>
      </w:r>
      <w:r>
        <w:br/>
      </w:r>
      <w:r>
        <w:rPr>
          <w:rFonts w:ascii="Times New Roman"/>
          <w:b w:val="false"/>
          <w:i w:val="false"/>
          <w:color w:val="000000"/>
          <w:sz w:val="28"/>
        </w:rPr>
        <w:t>
      Келісімшарт негізіндегі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42. Әлеуметтік көмек, соның ішінде келісімшарт негізіндегі әлеуметтік көмек көрсету мониторингі мен есепке алуды уәкілетті орган "Е-Собес" және "Әлеуметтік көмек" автоматтандырылған ақпараттық жүйелерінің деректер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Отбасының тіркеу нөмірі __________</w:t>
      </w:r>
      <w:r>
        <w:br/>
      </w:r>
      <w:r>
        <w:rPr>
          <w:rFonts w:ascii="Times New Roman"/>
          <w:b w:val="false"/>
          <w:i w:val="false"/>
          <w:color w:val="000000"/>
          <w:sz w:val="28"/>
        </w:rPr>
        <w:t>
      Жеке қосалқы шаруашылығының бар-жоғы туралы мәліметтер</w:t>
      </w:r>
      <w:r>
        <w:br/>
      </w:r>
      <w:r>
        <w:rPr>
          <w:rFonts w:ascii="Times New Roman"/>
          <w:b w:val="false"/>
          <w:i w:val="false"/>
          <w:color w:val="000000"/>
          <w:sz w:val="28"/>
        </w:rPr>
        <w:t>
      (табыстарды есептеу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_______________________</w:t>
      </w:r>
      <w:r>
        <w:br/>
      </w:r>
      <w:r>
        <w:rPr>
          <w:rFonts w:ascii="Times New Roman"/>
          <w:b w:val="false"/>
          <w:i w:val="false"/>
          <w:color w:val="000000"/>
          <w:sz w:val="28"/>
        </w:rPr>
        <w:t>
      Күні ________________________________________</w:t>
      </w:r>
      <w:r>
        <w:br/>
      </w:r>
      <w:r>
        <w:rPr>
          <w:rFonts w:ascii="Times New Roman"/>
          <w:b w:val="false"/>
          <w:i w:val="false"/>
          <w:color w:val="000000"/>
          <w:sz w:val="28"/>
        </w:rPr>
        <w:t>
      Жеке қосалқы шаруашылықтың көлемі</w:t>
      </w:r>
      <w:r>
        <w:br/>
      </w:r>
      <w:r>
        <w:rPr>
          <w:rFonts w:ascii="Times New Roman"/>
          <w:b w:val="false"/>
          <w:i w:val="false"/>
          <w:color w:val="000000"/>
          <w:sz w:val="28"/>
        </w:rPr>
        <w:t>
      туралы мәліметтерді растауға уәкілетті</w:t>
      </w:r>
      <w:r>
        <w:br/>
      </w:r>
      <w:r>
        <w:rPr>
          <w:rFonts w:ascii="Times New Roman"/>
          <w:b w:val="false"/>
          <w:i w:val="false"/>
          <w:color w:val="000000"/>
          <w:sz w:val="28"/>
        </w:rPr>
        <w:t>
      органның лауазымды адамының Т.А.Ә. _________ _________</w:t>
      </w:r>
      <w:r>
        <w:br/>
      </w: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Әлеуметтік келісімшарт негізінде әлеуметтік көмек көрсету үшін әңгімелесу парағы</w:t>
      </w:r>
      <w:r>
        <w:br/>
      </w:r>
      <w:r>
        <w:rPr>
          <w:rFonts w:ascii="Times New Roman"/>
          <w:b w:val="false"/>
          <w:i w:val="false"/>
          <w:color w:val="000000"/>
          <w:sz w:val="28"/>
        </w:rPr>
        <w:t>
      Өтініш берушінің Т.А.Ә._______________________________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w:t>
      </w:r>
      <w:r>
        <w:br/>
      </w:r>
      <w:r>
        <w:rPr>
          <w:rFonts w:ascii="Times New Roman"/>
          <w:b w:val="false"/>
          <w:i w:val="false"/>
          <w:color w:val="000000"/>
          <w:sz w:val="28"/>
        </w:rPr>
        <w:t>
      Отбасының (жалғыз тұратын азаматтың) сипаттамасы: 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687"/>
        <w:gridCol w:w="2917"/>
        <w:gridCol w:w="1381"/>
        <w:gridCol w:w="2150"/>
        <w:gridCol w:w="1766"/>
        <w:gridCol w:w="1382"/>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w:t>
      </w:r>
      <w:r>
        <w:br/>
      </w:r>
      <w:r>
        <w:rPr>
          <w:rFonts w:ascii="Times New Roman"/>
          <w:b w:val="false"/>
          <w:i w:val="false"/>
          <w:color w:val="000000"/>
          <w:sz w:val="28"/>
        </w:rPr>
        <w:t>
      Зайыбы (жұбайы): _____________________________________</w:t>
      </w:r>
      <w:r>
        <w:br/>
      </w:r>
      <w:r>
        <w:rPr>
          <w:rFonts w:ascii="Times New Roman"/>
          <w:b w:val="false"/>
          <w:i w:val="false"/>
          <w:color w:val="000000"/>
          <w:sz w:val="28"/>
        </w:rPr>
        <w:t>
      Отбасының басқа да ересек мүшелері:</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 мүшелері арасындағы қарым-қатынас 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Отбасындағы қиындықтар</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 келтіреді 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(жалғыз тұратын азаматтың) қалауы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Басқа 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i w:val="false"/>
          <w:color w:val="000000"/>
          <w:sz w:val="28"/>
        </w:rPr>
        <w:t>Тараптардың қолы</w:t>
      </w:r>
      <w:r>
        <w:br/>
      </w:r>
      <w:r>
        <w:rPr>
          <w:rFonts w:ascii="Times New Roman"/>
          <w:b w:val="false"/>
          <w:i w:val="false"/>
          <w:color w:val="000000"/>
          <w:sz w:val="28"/>
        </w:rPr>
        <w:t>
      Жұмыспен қамту және әлеуметтік Өтініш беруші (лер)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 (қолы) _________________ (қолы)</w:t>
      </w:r>
      <w:r>
        <w:br/>
      </w:r>
      <w:r>
        <w:rPr>
          <w:rFonts w:ascii="Times New Roman"/>
          <w:b w:val="false"/>
          <w:i w:val="false"/>
          <w:color w:val="000000"/>
          <w:sz w:val="28"/>
        </w:rPr>
        <w:t>
      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Өтініш берушінің отбасылық және материалдық жағдайы туралы сауалнама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99"/>
        <w:gridCol w:w="399"/>
        <w:gridCol w:w="5737"/>
        <w:gridCol w:w="2402"/>
        <w:gridCol w:w="26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Мектеп жасына дейінгі балалар мектепке дейінгі ұйымға бара ма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338"/>
        <w:gridCol w:w="4575"/>
        <w:gridCol w:w="1112"/>
        <w:gridCol w:w="1113"/>
        <w:gridCol w:w="1113"/>
        <w:gridCol w:w="661"/>
        <w:gridCol w:w="661"/>
        <w:gridCol w:w="111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келісімшарт негізіндегі әлеуметтік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соманы есептеу үшін негіз болып табылады.</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шінің және отбасы мүше-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лерінің Т.А.Ә.</w:t>
            </w:r>
            <w:r>
              <w:br/>
            </w:r>
            <w:r>
              <w:rPr>
                <w:rFonts w:ascii="Times New Roman"/>
                <w:b w:val="false"/>
                <w:i w:val="false"/>
                <w:color w:val="000000"/>
                <w:sz w:val="20"/>
              </w:rPr>
              <w:t>
</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тінен түскен табыс-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тақылар, жәрде-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мақылар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керлік қызмет-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 түскен табыс-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пендия</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мент</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 шаршы метр; меншік нысаны: _______;</w:t>
      </w:r>
      <w:r>
        <w:br/>
      </w:r>
      <w:r>
        <w:rPr>
          <w:rFonts w:ascii="Times New Roman"/>
          <w:b w:val="false"/>
          <w:i w:val="false"/>
          <w:color w:val="000000"/>
          <w:sz w:val="28"/>
        </w:rPr>
        <w:t>
      ас үй, қойма және дәлізді есептемегенде бөлмелер саны 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br/>
      </w: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Өтініш беруші __________________________________________</w:t>
      </w:r>
      <w:r>
        <w:br/>
      </w:r>
      <w:r>
        <w:rPr>
          <w:rFonts w:ascii="Times New Roman"/>
          <w:b w:val="false"/>
          <w:i w:val="false"/>
          <w:color w:val="000000"/>
          <w:sz w:val="28"/>
        </w:rPr>
        <w:t>
      зайыбы (жұбайы) ________________________________________</w:t>
      </w:r>
      <w:r>
        <w:br/>
      </w:r>
      <w:r>
        <w:rPr>
          <w:rFonts w:ascii="Times New Roman"/>
          <w:b w:val="false"/>
          <w:i w:val="false"/>
          <w:color w:val="000000"/>
          <w:sz w:val="28"/>
        </w:rPr>
        <w:t>
      балалар ________________________________________________</w:t>
      </w:r>
      <w:r>
        <w:br/>
      </w:r>
      <w:r>
        <w:rPr>
          <w:rFonts w:ascii="Times New Roman"/>
          <w:b w:val="false"/>
          <w:i w:val="false"/>
          <w:color w:val="000000"/>
          <w:sz w:val="28"/>
        </w:rPr>
        <w:t>
      басқа да туысқандар 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 ________________________ 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Отбасыға көмектің</w:t>
      </w:r>
      <w:r>
        <w:br/>
      </w:r>
      <w:r>
        <w:rPr>
          <w:rFonts w:ascii="Times New Roman"/>
          <w:b w:val="false"/>
          <w:i w:val="false"/>
          <w:color w:val="000000"/>
          <w:sz w:val="28"/>
        </w:rPr>
        <w:t>
      ЖЕКЕ ЖОСПАРЫ</w:t>
      </w:r>
      <w:r>
        <w:br/>
      </w:r>
      <w:r>
        <w:rPr>
          <w:rFonts w:ascii="Times New Roman"/>
          <w:b w:val="false"/>
          <w:i w:val="false"/>
          <w:color w:val="000000"/>
          <w:sz w:val="28"/>
        </w:rPr>
        <w:t>
      Уәкілетті орган _________________________________________</w:t>
      </w:r>
      <w:r>
        <w:br/>
      </w:r>
      <w:r>
        <w:rPr>
          <w:rFonts w:ascii="Times New Roman"/>
          <w:b w:val="false"/>
          <w:i w:val="false"/>
          <w:color w:val="000000"/>
          <w:sz w:val="28"/>
        </w:rPr>
        <w:t>
      Көмекті алушы: __________________________________________</w:t>
      </w:r>
      <w:r>
        <w:br/>
      </w: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Келісімшарттың қолданылуы басталған күн: ________________</w:t>
      </w:r>
      <w:r>
        <w:br/>
      </w:r>
      <w:r>
        <w:rPr>
          <w:rFonts w:ascii="Times New Roman"/>
          <w:b w:val="false"/>
          <w:i w:val="false"/>
          <w:color w:val="000000"/>
          <w:sz w:val="28"/>
        </w:rPr>
        <w:t>
      Келісімшарттың қолданылуы тоқтатылған күн: ______________</w:t>
      </w:r>
      <w:r>
        <w:br/>
      </w:r>
      <w:r>
        <w:rPr>
          <w:rFonts w:ascii="Times New Roman"/>
          <w:b w:val="false"/>
          <w:i w:val="false"/>
          <w:color w:val="000000"/>
          <w:sz w:val="28"/>
        </w:rPr>
        <w:t>
      Қажетті іс-әрекеттер:____________________________________</w:t>
      </w:r>
      <w:r>
        <w:br/>
      </w:r>
      <w:r>
        <w:rPr>
          <w:rFonts w:ascii="Times New Roman"/>
          <w:b w:val="false"/>
          <w:i w:val="false"/>
          <w:color w:val="000000"/>
          <w:sz w:val="28"/>
        </w:rPr>
        <w:t>
      1. Отбасын өмірлік қиын жағдайдан шығаруға арналған көмектің 20 ___ жыл _______ (айын көрсету) іс-шаралар жоспары және сол бойынша 20 ___ жыл 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642"/>
        <w:gridCol w:w="835"/>
        <w:gridCol w:w="741"/>
        <w:gridCol w:w="741"/>
        <w:gridCol w:w="2643"/>
        <w:gridCol w:w="2170"/>
        <w:gridCol w:w="1501"/>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w:t>
      </w:r>
      <w:r>
        <w:br/>
      </w:r>
      <w:r>
        <w:rPr>
          <w:rFonts w:ascii="Times New Roman"/>
          <w:b w:val="false"/>
          <w:i w:val="false"/>
          <w:color w:val="000000"/>
          <w:sz w:val="28"/>
        </w:rPr>
        <w:t>
      - денсаулық сақтау органымен __________________________</w:t>
      </w:r>
      <w:r>
        <w:br/>
      </w:r>
      <w:r>
        <w:rPr>
          <w:rFonts w:ascii="Times New Roman"/>
          <w:b w:val="false"/>
          <w:i w:val="false"/>
          <w:color w:val="000000"/>
          <w:sz w:val="28"/>
        </w:rPr>
        <w:t>
      - басқа да байланыстар ________________________________</w:t>
      </w:r>
      <w:r>
        <w:br/>
      </w:r>
      <w:r>
        <w:rPr>
          <w:rFonts w:ascii="Times New Roman"/>
          <w:b w:val="false"/>
          <w:i w:val="false"/>
          <w:color w:val="000000"/>
          <w:sz w:val="28"/>
        </w:rPr>
        <w:t>
      Уәкілетті орган</w:t>
      </w:r>
      <w:r>
        <w:br/>
      </w:r>
      <w:r>
        <w:rPr>
          <w:rFonts w:ascii="Times New Roman"/>
          <w:b w:val="false"/>
          <w:i w:val="false"/>
          <w:color w:val="000000"/>
          <w:sz w:val="28"/>
        </w:rPr>
        <w:t>
      маманының қолы: ______________ Күні: __________________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4991"/>
        <w:gridCol w:w="4101"/>
      </w:tblGrid>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мөлшерін қоса есептегенде</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мөлшерін есептемегенде</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(уәкілетті өкілдің (тегі, аты, әкесінің аты (болған кезде)</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Күні 20 __ жылғы "____"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Отбасының белсенділігін арттырудың әлеуметтік келісімшарты</w:t>
      </w:r>
      <w:r>
        <w:br/>
      </w:r>
      <w:r>
        <w:rPr>
          <w:rFonts w:ascii="Times New Roman"/>
          <w:b w:val="false"/>
          <w:i w:val="false"/>
          <w:color w:val="000000"/>
          <w:sz w:val="28"/>
        </w:rPr>
        <w:t>
      _______________ № ___ 20 __ жылғы "___" ____________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(тегі, аты, әкесінің аты (болған кезде), уәкілетті өкілдің атқаратын лауазымы)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бір тараптан және бұдан әрі "өтініш беруші" деп аталатын келісімшарт негізінде әлеуметтік көмек алуына өтініш беруші отбасы атынан азамат</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(тегі, аты, әкесінің аты (болған кезде),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мекенжай бойынша тұратын екінші тараптан келісімшарт негізіндегі әлеуметтік көмек алуына отбасының белсенділігін арттырудың осы әлеуметтік келісімшартын (бұдан әрі - </w:t>
      </w:r>
      <w:r>
        <w:rPr>
          <w:rFonts w:ascii="Times New Roman"/>
          <w:b w:val="false"/>
          <w:i w:val="false"/>
          <w:color w:val="000000"/>
          <w:sz w:val="28"/>
        </w:rPr>
        <w:t>келісімшарт</w:t>
      </w:r>
      <w:r>
        <w:rPr>
          <w:rFonts w:ascii="Times New Roman"/>
          <w:b w:val="false"/>
          <w:i w:val="false"/>
          <w:color w:val="000000"/>
          <w:sz w:val="28"/>
        </w:rPr>
        <w:t>) төмендегілер туралы жасасты:</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Келісімшарт мәні</w:t>
      </w:r>
      <w:r>
        <w:br/>
      </w: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Келісімшарт тараптарының міндеттері</w:t>
      </w:r>
      <w:r>
        <w:br/>
      </w: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w:t>
      </w:r>
      <w:r>
        <w:br/>
      </w:r>
      <w:r>
        <w:rPr>
          <w:rFonts w:ascii="Times New Roman"/>
          <w:b w:val="false"/>
          <w:i w:val="false"/>
          <w:color w:val="000000"/>
          <w:sz w:val="28"/>
        </w:rPr>
        <w:t>
      1) өтініш берушіге және (немесе) оның отбасы мүшелеріне, отбасының еңбекке қабілетті мүшелері жұмыспен қамтуға жәрдемдесудің мемлекеттік шараларына қатысқан жағдайда отбасының _______ мүшесіне:</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(отбасы мүшелерінің тегі, аты, әкесінің аты (болған кезде)</w:t>
      </w:r>
      <w:r>
        <w:br/>
      </w:r>
      <w:r>
        <w:rPr>
          <w:rFonts w:ascii="Times New Roman"/>
          <w:b w:val="false"/>
          <w:i w:val="false"/>
          <w:color w:val="000000"/>
          <w:sz w:val="28"/>
        </w:rPr>
        <w:t>
      ________ бастап _______________ дейінгі кезеңге ай сайын</w:t>
      </w:r>
      <w:r>
        <w:br/>
      </w:r>
      <w:r>
        <w:rPr>
          <w:rFonts w:ascii="Times New Roman"/>
          <w:b w:val="false"/>
          <w:i w:val="false"/>
          <w:color w:val="000000"/>
          <w:sz w:val="28"/>
        </w:rPr>
        <w:t>
      ______________ (______________________)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және (немесе) біржолғы ____ (_________)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(жеке қосалқы шаруашылықты дамыту (үй малын, құсын сатып алу және т.б.), жеке кәсіпкерлік қызметті ұйымдастыру)</w:t>
      </w:r>
      <w:r>
        <w:br/>
      </w:r>
      <w:r>
        <w:rPr>
          <w:rFonts w:ascii="Times New Roman"/>
          <w:b w:val="false"/>
          <w:i w:val="false"/>
          <w:color w:val="000000"/>
          <w:sz w:val="28"/>
        </w:rPr>
        <w:t>
      әлеуметтік көмекті төлейді;</w:t>
      </w:r>
      <w:r>
        <w:br/>
      </w:r>
      <w:r>
        <w:rPr>
          <w:rFonts w:ascii="Times New Roman"/>
          <w:b w:val="false"/>
          <w:i w:val="false"/>
          <w:color w:val="000000"/>
          <w:sz w:val="28"/>
        </w:rPr>
        <w:t xml:space="preserve">
      2) келісімшарттың ажырамас бөлігі болып табылатын Отбасыға көмектің жеке жоспарына (бұдан әрі - </w:t>
      </w:r>
      <w:r>
        <w:rPr>
          <w:rFonts w:ascii="Times New Roman"/>
          <w:b w:val="false"/>
          <w:i w:val="false"/>
          <w:color w:val="000000"/>
          <w:sz w:val="28"/>
        </w:rPr>
        <w:t>Жеке жоспар</w:t>
      </w:r>
      <w:r>
        <w:rPr>
          <w:rFonts w:ascii="Times New Roman"/>
          <w:b w:val="false"/>
          <w:i w:val="false"/>
          <w:color w:val="000000"/>
          <w:sz w:val="28"/>
        </w:rPr>
        <w:t>)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xml:space="preserve">
      4) Жеке жоспарда көзделген іс-шараларды іске асыруға жұмылдырылған басқа да ұйымдармен өзара іс-әрекетті жүзеге асырады; </w:t>
      </w:r>
      <w:r>
        <w:br/>
      </w:r>
      <w:r>
        <w:rPr>
          <w:rFonts w:ascii="Times New Roman"/>
          <w:b w:val="false"/>
          <w:i w:val="false"/>
          <w:color w:val="000000"/>
          <w:sz w:val="28"/>
        </w:rPr>
        <w:t>
      5) өтініш берушінің және (немесе) оның отбасы мүшелерінің Жеке жоспарды орындау бойынша келісімшарттың міндеттемелерін орындауына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3. Өтініш беруші және (немесе) оның отбасы мүшелері: </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келісімшарт негізінде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келісімшарт негізінде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Тараптардың құқықтары</w:t>
      </w:r>
      <w:r>
        <w:br/>
      </w:r>
      <w:r>
        <w:rPr>
          <w:rFonts w:ascii="Times New Roman"/>
          <w:b w:val="false"/>
          <w:i w:val="false"/>
          <w:color w:val="000000"/>
          <w:sz w:val="28"/>
        </w:rPr>
        <w:t>
      </w:t>
      </w:r>
      <w:r>
        <w:rPr>
          <w:rFonts w:ascii="Times New Roman"/>
          <w:b w:val="false"/>
          <w:i w:val="false"/>
          <w:color w:val="000000"/>
          <w:sz w:val="28"/>
        </w:rPr>
        <w:t>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келісімшарт негізіндегі әлеуметтік көмекті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келісімшарт негізіндегі әлеуметтік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5. Өтініш беруші:</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келісімшарт негізінде әлеуметтік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Келісімшарттың талаптарын орындамағаны үшін тараптардың жауапкершілігі</w:t>
      </w:r>
      <w:r>
        <w:br/>
      </w:r>
      <w:r>
        <w:rPr>
          <w:rFonts w:ascii="Times New Roman"/>
          <w:b w:val="false"/>
          <w:i w:val="false"/>
          <w:color w:val="000000"/>
          <w:sz w:val="28"/>
        </w:rPr>
        <w:t>
      </w:t>
      </w:r>
      <w:r>
        <w:rPr>
          <w:rFonts w:ascii="Times New Roman"/>
          <w:b w:val="false"/>
          <w:i w:val="false"/>
          <w:color w:val="000000"/>
          <w:sz w:val="28"/>
        </w:rPr>
        <w:t>6. Өтініш беруші және (немесе) оның отбасы мүшелері келісімшарт негізіндегі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Күтпеген жағдайлар</w:t>
      </w:r>
      <w:r>
        <w:br/>
      </w: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______ (кезеңді көрсету) асатын болса, тараптар осы келісімшартты бұзуға құқылы.</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Өзге де талаптар</w:t>
      </w:r>
      <w:r>
        <w:br/>
      </w: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 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17. Осы келісімшарт бірдей заңды күші бар екі данада жасалған.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Тараптардың мекенжайлары мен деректемелері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w:t>
            </w:r>
            <w:r>
              <w:br/>
            </w:r>
            <w:r>
              <w:rPr>
                <w:rFonts w:ascii="Times New Roman"/>
                <w:b w:val="false"/>
                <w:i w:val="false"/>
                <w:color w:val="000000"/>
                <w:sz w:val="20"/>
              </w:rPr>
              <w:t>
(уәкілетті өкілдің тегі, аты, әкесінің аты (болған кезде)</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w:t>
            </w:r>
            <w:r>
              <w:br/>
            </w:r>
            <w:r>
              <w:rPr>
                <w:rFonts w:ascii="Times New Roman"/>
                <w:b w:val="false"/>
                <w:i w:val="false"/>
                <w:color w:val="000000"/>
                <w:sz w:val="20"/>
              </w:rPr>
              <w:t>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