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dfbf" w14:textId="6bbd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28 қыркүйектегі № 406 қаулысы. Қостанай облысының Әділет департаментінде 2015 жылғы 28 қазанда № 5968 болып тіркелді. Күші жойылды - Қостанай облысы әкімдігінің 2016 жылғы 12 мамырдағы № 220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12.05.2016 </w:t>
      </w:r>
      <w:r>
        <w:rPr>
          <w:rFonts w:ascii="Times New Roman"/>
          <w:b w:val="false"/>
          <w:i w:val="false"/>
          <w:color w:val="ff0000"/>
          <w:sz w:val="28"/>
        </w:rPr>
        <w:t>№ 220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мынадай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Бала тууды тіркеу, оның ішінде азаматтық хал актілерінің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Азаматтық хал актілерін тіркеу туралы қайталама куәліктер немесе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Атын, әкесінің атын, тегін ауыстыруды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Қайтыс болуды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Некені (ерлі-зайыптылықты) бұзуды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w:t>
      </w:r>
      <w:r>
        <w:rPr>
          <w:rFonts w:ascii="Times New Roman"/>
          <w:b w:val="false"/>
          <w:i w:val="false"/>
          <w:color w:val="000000"/>
          <w:sz w:val="28"/>
        </w:rPr>
        <w:t>Неке қиюды (ерлі-зайыптылықты)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w:t>
      </w:r>
      <w:r>
        <w:rPr>
          <w:rFonts w:ascii="Times New Roman"/>
          <w:b w:val="false"/>
          <w:i w:val="false"/>
          <w:color w:val="000000"/>
          <w:sz w:val="28"/>
        </w:rPr>
        <w:t>Әкелікті анықтауды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w:t>
      </w:r>
      <w:r>
        <w:rPr>
          <w:rFonts w:ascii="Times New Roman"/>
          <w:b w:val="false"/>
          <w:i w:val="false"/>
          <w:color w:val="000000"/>
          <w:sz w:val="28"/>
        </w:rPr>
        <w:t>Азаматтық хал актілерінің жазбаларын қалпына келтіру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14" w:id="0"/>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3) "электрондық үкіметтің"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мемлекеттік қызмет көрсету нәтижесінің берілу күнінің белгіленуі туралы хабарлама жолданады.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Қазакстан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құжаттар (бұдан әрі – құжаттар топтамасы) мен өтініш, немесе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баланың туған күнінен бастап екі ай мерзім өткеннен кейін, баланың тууын тіркеген жағдайда мемлекеттік көрсетілетін қызмет күнтізбелік 14 (он төрт) күн ішінде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қарау мерзімі ұзартылған кезден бастап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1 (бір) жұмыс күні;</w:t>
      </w:r>
      <w:r>
        <w:br/>
      </w:r>
      <w:r>
        <w:rPr>
          <w:rFonts w:ascii="Times New Roman"/>
          <w:b w:val="false"/>
          <w:i w:val="false"/>
          <w:color w:val="000000"/>
          <w:sz w:val="28"/>
        </w:rPr>
        <w:t>
      баланың туған күнінен бастап екі ай мерзім өткеннен кейін, баланың тууын тіркеген жағдайда мемлекеттік көрсетілетін қызмет күнтізбелік 14 (он төрт) күн ішінде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қарау мерзімі ұзартылған кезден бастап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көрсетілетін қызметті берушінің сұрау салуын өңдеу ұзақтығын сипаттау:</w:t>
      </w:r>
      <w:r>
        <w:br/>
      </w:r>
      <w:r>
        <w:rPr>
          <w:rFonts w:ascii="Times New Roman"/>
          <w:b w:val="false"/>
          <w:i w:val="false"/>
          <w:color w:val="000000"/>
          <w:sz w:val="28"/>
        </w:rPr>
        <w:t>
      1) ХҚКО-ның қызметкері ұсынылған құжаттар топтамасының толықтығын тексереді 15 (он бес) минут ішінде:</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ХҚКО-ның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(бұдан әрі-тиісті құжаттардың қабылданғаны туралы қолхат) қолхат береді;</w:t>
      </w:r>
      <w:r>
        <w:br/>
      </w:r>
      <w:r>
        <w:rPr>
          <w:rFonts w:ascii="Times New Roman"/>
          <w:b w:val="false"/>
          <w:i w:val="false"/>
          <w:color w:val="000000"/>
          <w:sz w:val="28"/>
        </w:rPr>
        <w:t>
      2) ХҚКО-ның қызметкері,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ХҚКО-ның қызметкері құжаттар топтамасын көрсетілетін қызметті берушіге курьерлік немесе осыған уәкілетті өзге де байланыс арқылы жолдайды, 1 (бір) күн ішінде;</w:t>
      </w:r>
      <w:r>
        <w:br/>
      </w:r>
      <w:r>
        <w:rPr>
          <w:rFonts w:ascii="Times New Roman"/>
          <w:b w:val="false"/>
          <w:i w:val="false"/>
          <w:color w:val="000000"/>
          <w:sz w:val="28"/>
        </w:rPr>
        <w:t xml:space="preserve">
      4) көрсетілетін қызметті беруші мемлекеттік қызмет көрсету нәтижесін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ХҚКО-ға дайындайды және ХҚКО-ға жолдайды;</w:t>
      </w:r>
      <w:r>
        <w:br/>
      </w:r>
      <w:r>
        <w:rPr>
          <w:rFonts w:ascii="Times New Roman"/>
          <w:b w:val="false"/>
          <w:i w:val="false"/>
          <w:color w:val="000000"/>
          <w:sz w:val="28"/>
        </w:rPr>
        <w:t>
      5) ХҚКО-ның қызметкері көрсетілетін қызметті берушіден мемлекеттік қызмет көрсету нәтижесін алғаннан кейін тиісті құжаттардың қабылданғаны туралы қолхатта көрсетілген мерзімде көрсетілетін қызметті алушыға мемлекеттік қызмет көрсету нәтижесін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береді.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w:t>
            </w:r>
            <w:r>
              <w:br/>
            </w:r>
            <w:r>
              <w:rPr>
                <w:rFonts w:ascii="Times New Roman"/>
                <w:b w:val="false"/>
                <w:i w:val="false"/>
                <w:color w:val="000000"/>
                <w:sz w:val="20"/>
              </w:rPr>
              <w:t>хал актілерінің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w:t>
            </w:r>
            <w:r>
              <w:br/>
            </w:r>
            <w:r>
              <w:rPr>
                <w:rFonts w:ascii="Times New Roman"/>
                <w:b w:val="false"/>
                <w:i w:val="false"/>
                <w:color w:val="000000"/>
                <w:sz w:val="20"/>
              </w:rPr>
              <w:t>хал актілерінің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31" w:id="4"/>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актілерін тіркеу туралы қайталама куәліктер немесе анықтамалар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аудандар мен қалалардағы бөлімдері (бұдан әрі – ХҚКО);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1) ХҚКО-да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 беру;</w:t>
      </w:r>
      <w:r>
        <w:br/>
      </w:r>
      <w:r>
        <w:rPr>
          <w:rFonts w:ascii="Times New Roman"/>
          <w:b w:val="false"/>
          <w:i w:val="false"/>
          <w:color w:val="000000"/>
          <w:sz w:val="28"/>
        </w:rPr>
        <w:t>
      2) порталда:</w:t>
      </w:r>
      <w:r>
        <w:br/>
      </w:r>
      <w:r>
        <w:rPr>
          <w:rFonts w:ascii="Times New Roman"/>
          <w:b w:val="false"/>
          <w:i w:val="false"/>
          <w:color w:val="000000"/>
          <w:sz w:val="28"/>
        </w:rPr>
        <w:t>
      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r>
        <w:br/>
      </w: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көрсетілетін қызмет көрсетілетін қызметті берушінің құрылымдық бөлімшелері (қызметкерлері) арқылы көрсетілмейді.</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 ХҚКО-ға жүгіну тәртібін сипаттау, көрсетілетін қызметті берушінің сұрау салуын өңдеу ұзақтығы:</w:t>
      </w:r>
      <w:r>
        <w:br/>
      </w:r>
      <w:r>
        <w:rPr>
          <w:rFonts w:ascii="Times New Roman"/>
          <w:b w:val="false"/>
          <w:i w:val="false"/>
          <w:color w:val="000000"/>
          <w:sz w:val="28"/>
        </w:rPr>
        <w:t>
      1) ХҚКО-ның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xml:space="preserve">
      көрсетілетін қызметті алушы құжаттардың топтамасын толық бермеген жағдайда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ХҚКО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ХҚКО-ның қызметкері, егер Қазақстан Республикасының заңнамасында өзгеше көзделмесе, көрсетілетін қызметті алушыдан ақпараттық жүйелерде қамтылған, заңмен қорғалатын құпияларды құрайтын мәліметтерді пайдалануға жазбаша келісімін алады;</w:t>
      </w:r>
      <w:r>
        <w:br/>
      </w:r>
      <w:r>
        <w:rPr>
          <w:rFonts w:ascii="Times New Roman"/>
          <w:b w:val="false"/>
          <w:i w:val="false"/>
          <w:color w:val="000000"/>
          <w:sz w:val="28"/>
        </w:rPr>
        <w:t>
      2) ХҚКО-ның қызметкері құжаттар топтамасын көрсетілетін қызметті берушіге курьерлік және осыған уәкілетті өзге де байланыс арқылы жібереді, 1 (бір) күн ішінде;</w:t>
      </w:r>
      <w:r>
        <w:br/>
      </w:r>
      <w:r>
        <w:rPr>
          <w:rFonts w:ascii="Times New Roman"/>
          <w:b w:val="false"/>
          <w:i w:val="false"/>
          <w:color w:val="000000"/>
          <w:sz w:val="28"/>
        </w:rPr>
        <w:t xml:space="preserve">
      3) көрсетілетін қызметті беруші мемлекеттік қызмет көрсету нәтижесін дайындайды және ХҚКО-ға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жібереді;</w:t>
      </w:r>
      <w:r>
        <w:br/>
      </w:r>
      <w:r>
        <w:rPr>
          <w:rFonts w:ascii="Times New Roman"/>
          <w:b w:val="false"/>
          <w:i w:val="false"/>
          <w:color w:val="000000"/>
          <w:sz w:val="28"/>
        </w:rPr>
        <w:t>
      4) көрсетілетін қызметті берушіден мемлекеттік қызмет көрсету нәтижесін алғаннан кейін ХҚКО-ның қызметкері тиісті құжаттардың қабылданғаны туралы қолхатта көрсетілген мерзімде көрсетілетін қызметті алушыға мемлекеттік қызмет көрсету нәтижесін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береді.</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 көрсетілетін қызметті беруші мен көрсетілетін қызметті алушының іс-қимыл тәртібін сипаттау:</w:t>
      </w:r>
      <w:r>
        <w:br/>
      </w: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порталда көрсетілетін қызметті алушының "жеке кабинетінде" электрондық сұрау салудың мәртебесі және мемлекеттік қызмет көрсетудің мерзімі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жіберуі;</w:t>
      </w:r>
      <w:r>
        <w:br/>
      </w: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44" w:id="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3) "электрондық үкіметтің" веб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 ( бұдан әрі – ЭЦҚ) қойылған электрондық құжат нысанында электронды өтініштің қабылданғаны туралы және атын, әкесінің атын, тегін ауыстыруды тіркеу күнінің белгіленуі туралы хабарлама жолданады.</w:t>
      </w:r>
      <w:r>
        <w:br/>
      </w:r>
      <w:r>
        <w:rPr>
          <w:rFonts w:ascii="Times New Roman"/>
          <w:b w:val="false"/>
          <w:i w:val="false"/>
          <w:color w:val="000000"/>
          <w:sz w:val="28"/>
        </w:rPr>
        <w:t>
      Мемлекеттік қызмет көрсету нәтижесінің нысаны: қағаз түрінде.</w:t>
      </w:r>
      <w:r>
        <w:br/>
      </w:r>
      <w:r>
        <w:rPr>
          <w:rFonts w:ascii="Times New Roman"/>
          <w:b w:val="false"/>
          <w:i w:val="false"/>
          <w:color w:val="000000"/>
          <w:sz w:val="28"/>
        </w:rPr>
        <w:t>
</w:t>
      </w:r>
    </w:p>
    <w:bookmarkStart w:name="z48"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Стандарттың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өтінішті және құжаттарды (бұдан әрі – құжаттар топтамасы), немесе көрсетілетін қызметті алушының ЭЦҚ-мен куәландырылған электрондық құжат нысанындағы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рәсімдердің (іс-қимылдардың) мазмұны:</w:t>
      </w:r>
      <w:r>
        <w:br/>
      </w:r>
      <w:r>
        <w:rPr>
          <w:rFonts w:ascii="Times New Roman"/>
          <w:b w:val="false"/>
          <w:i w:val="false"/>
          <w:color w:val="000000"/>
          <w:sz w:val="28"/>
        </w:rPr>
        <w:t>
      1) көрсетілетін қызметті беруші кеңсесі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күнтізбелік 14 (он төрт) күн - құжаттар топтамасын тапсырған кезден бастап басқа мемлекеттік органдарға сұрау салу қажет болған кезде қызмет көрсету мерзімі көрсетілетін қызметті алушыны күнтізбелік 3(үш)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51"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жүргізеді, көрсетілетін қызметті берушінің басшысына қарауға береді,15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күнтізбелік 14 (он төрт) күн - құжаттар топтамасын тапсырған кезден бастап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 он бес) минут.</w:t>
      </w:r>
      <w:r>
        <w:br/>
      </w:r>
      <w:r>
        <w:rPr>
          <w:rFonts w:ascii="Times New Roman"/>
          <w:b w:val="false"/>
          <w:i w:val="false"/>
          <w:color w:val="000000"/>
          <w:sz w:val="28"/>
        </w:rPr>
        <w:t>
</w:t>
      </w:r>
    </w:p>
    <w:bookmarkStart w:name="z54" w:id="1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ХҚКО-на жүгіну тәртібін сипаттау, көрсетілетін қызметті берушінің сұрау салуын өңдеу ұзақтығы:</w:t>
      </w:r>
      <w:r>
        <w:br/>
      </w:r>
      <w:r>
        <w:rPr>
          <w:rFonts w:ascii="Times New Roman"/>
          <w:b w:val="false"/>
          <w:i w:val="false"/>
          <w:color w:val="000000"/>
          <w:sz w:val="28"/>
        </w:rPr>
        <w:t>
      1) ХҚКО-ның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xml:space="preserve">
      көрсетілетін қызметті алушы құжаттардың толық емес топтамасын берген жағдайда, өтінішті қабылдап алудан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құжаттардың толық топтамасын берген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орталық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ХҚКО-ның қызметкері,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2) ХҚКО-ның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3) көрсетілетін қызметті беруші мемлекеттік қызмет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ХҚКО-на жібереді;</w:t>
      </w:r>
      <w:r>
        <w:br/>
      </w:r>
      <w:r>
        <w:rPr>
          <w:rFonts w:ascii="Times New Roman"/>
          <w:b w:val="false"/>
          <w:i w:val="false"/>
          <w:color w:val="000000"/>
          <w:sz w:val="28"/>
        </w:rPr>
        <w:t>
      4) ХҚКО-ның қызметкері мемлекеттік қызмет көрсету нәтижесін көрсетілетін қызметті берушіден алғаннан кейін тиісті құжаттардың қабылданғаны туралы қолхатта көрсетілген мерзімде көрсетілетін қызметті алушыға мемлекеттік қызмет көрсету нәтижесін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береді.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берушінің және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4) көрсетілетін қызметті алушының электрондық сұрау салуын өңдеу (тексеру, тіркеу);</w:t>
      </w:r>
      <w:r>
        <w:br/>
      </w: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6) көрсетілетін қызметті берушінің көрсетілетін қызметті алушының "жеке кабинетінде" мемлекеттік қызмет көрсету нәтижесін ЭЦҚ-мен қойылған электрондық құжат нысанында жолдауы;</w:t>
      </w:r>
      <w:r>
        <w:br/>
      </w: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қызметін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қызметін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61" w:id="12"/>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"Қайтыс болуды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аудандар мен қалалардағы бөлімдері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6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көрсетілетін қызметті берушіге жүгінген кезде Қазакстан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көрсетілетін қызметті берушінің құжаттарды (бұдан әрі – құжаттар топтамасы) және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рәсімдердің (іс-қимылдардың) мазмұны: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дайын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68"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71" w:id="1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 ХҚКО-на жүгіну тәртібін сипаттау, көрсетілетін қызметті берушінің сұрау салуын өңдеу ұзақтығы:</w:t>
      </w:r>
      <w:r>
        <w:br/>
      </w:r>
      <w:r>
        <w:rPr>
          <w:rFonts w:ascii="Times New Roman"/>
          <w:b w:val="false"/>
          <w:i w:val="false"/>
          <w:color w:val="000000"/>
          <w:sz w:val="28"/>
        </w:rPr>
        <w:t>
      1) ХҚКО-ның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xml:space="preserve">
      көрсетілетін қызметті алушы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қабыдаудан бас тарту туралы қолхат береді;</w:t>
      </w:r>
      <w:r>
        <w:br/>
      </w:r>
      <w:r>
        <w:rPr>
          <w:rFonts w:ascii="Times New Roman"/>
          <w:b w:val="false"/>
          <w:i w:val="false"/>
          <w:color w:val="000000"/>
          <w:sz w:val="28"/>
        </w:rPr>
        <w:t>
      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ХҚКО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2) ХҚКО-ның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ХҚКО-ның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4) көрсетілетін қызметті беруші мемлекеттік қызмет көрсету нәтижесін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мерзімде дайындайды;</w:t>
      </w:r>
      <w:r>
        <w:br/>
      </w:r>
      <w:r>
        <w:rPr>
          <w:rFonts w:ascii="Times New Roman"/>
          <w:b w:val="false"/>
          <w:i w:val="false"/>
          <w:color w:val="000000"/>
          <w:sz w:val="28"/>
        </w:rPr>
        <w:t>
      5) мемлекеттік қызмет көрсету нәтижесін көрсетілетін қызметті берушіден алғаннан кейін ХҚКО-ның қызметкері тиісті құжаттардың қабылданғаны туралы қолхатта көрсетілген мерзімде көрсетілетін қызметті алушыға мемлекеттік қызмет көрсету нәтижесін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береді.</w:t>
      </w:r>
      <w:r>
        <w:br/>
      </w: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77" w:id="1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 Қостанай облысы бойынша филиалы және оның аудандар мен қалалардағы бөлімдері (бұдан әрі - ХҚКО);</w:t>
      </w:r>
      <w:r>
        <w:br/>
      </w:r>
      <w:r>
        <w:rPr>
          <w:rFonts w:ascii="Times New Roman"/>
          <w:b w:val="false"/>
          <w:i w:val="false"/>
          <w:color w:val="000000"/>
          <w:sz w:val="28"/>
        </w:rPr>
        <w:t>
      3) "электрондық үкіметтің" веб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 зайыптылықты) бұзуды тіркеу күнінің белгілеуі туралы хабарлама.</w:t>
      </w:r>
      <w:r>
        <w:br/>
      </w:r>
      <w:r>
        <w:rPr>
          <w:rFonts w:ascii="Times New Roman"/>
          <w:b w:val="false"/>
          <w:i w:val="false"/>
          <w:color w:val="000000"/>
          <w:sz w:val="28"/>
        </w:rPr>
        <w:t>
      Мемлекеттік қызмет көрсету нәтижесінің нысаны: қағаз түрінде.</w:t>
      </w:r>
      <w:r>
        <w:br/>
      </w:r>
      <w:r>
        <w:rPr>
          <w:rFonts w:ascii="Times New Roman"/>
          <w:b w:val="false"/>
          <w:i w:val="false"/>
          <w:color w:val="000000"/>
          <w:sz w:val="28"/>
        </w:rPr>
        <w:t>
</w:t>
      </w:r>
    </w:p>
    <w:bookmarkStart w:name="z8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Стандарттың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өтінішті және құжаттарды (бұдан әрі – құжаттар топтамасы), немесе көрсетілетін қызметті алушының ЭЦҚ-мен куәландырылған электрондық құжат нысанындағы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рәсімдердің (іс-қимылдардың) мазмұны:</w:t>
      </w:r>
      <w:r>
        <w:br/>
      </w:r>
      <w:r>
        <w:rPr>
          <w:rFonts w:ascii="Times New Roman"/>
          <w:b w:val="false"/>
          <w:i w:val="false"/>
          <w:color w:val="000000"/>
          <w:sz w:val="28"/>
        </w:rPr>
        <w:t>
      1) көрсетілетін қызметті беруші кеңсесі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1 (бір) жұмыс күні;</w:t>
      </w:r>
      <w:r>
        <w:br/>
      </w: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84"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1 (бір) жұмыс күні;</w:t>
      </w:r>
      <w:r>
        <w:br/>
      </w: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87" w:id="1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берушінің сұрау салуын өңдеу ұзақтығы:</w:t>
      </w:r>
      <w:r>
        <w:br/>
      </w:r>
      <w:r>
        <w:rPr>
          <w:rFonts w:ascii="Times New Roman"/>
          <w:b w:val="false"/>
          <w:i w:val="false"/>
          <w:color w:val="000000"/>
          <w:sz w:val="28"/>
        </w:rPr>
        <w:t>
      1) ХҚКО-ның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xml:space="preserve">
      көрсетілетін қызметті алушы құжаттардың толық емес топтамасын берген жағдайда, өтінішті қабылдап алудан бас тартады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толық құжаттар топтамасын ұсынған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орталық қызметкерінің тегі, аты, әкесінің аты (бар болған жағдайда), көрсетілетін қызметті алушының тегі, аты, әкесінің аты ( бар болған жағдайда), уәкілетті өкілдің тегі, аты, әкесінің аты және олардың байланыс телефондары көрсетілген тиісті құжаттардың қабылданғаны туралы қолхат береді.</w:t>
      </w:r>
      <w:r>
        <w:br/>
      </w:r>
      <w:r>
        <w:rPr>
          <w:rFonts w:ascii="Times New Roman"/>
          <w:b w:val="false"/>
          <w:i w:val="false"/>
          <w:color w:val="000000"/>
          <w:sz w:val="28"/>
        </w:rPr>
        <w:t>
      2) ХҚКО-ның қызметкері,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көрсетілетін қызметті алушының келісімін алады;</w:t>
      </w:r>
      <w:r>
        <w:br/>
      </w:r>
      <w:r>
        <w:rPr>
          <w:rFonts w:ascii="Times New Roman"/>
          <w:b w:val="false"/>
          <w:i w:val="false"/>
          <w:color w:val="000000"/>
          <w:sz w:val="28"/>
        </w:rPr>
        <w:t>
      3) ХҚКО-ның қызметкері көрсетілетін қызметті берушіге курьерлік немесе осыған уәкілетті өзге де байланыс арқылы құжаттар топтамасын жібереді, 1 (бір) күн ішінде;</w:t>
      </w:r>
      <w:r>
        <w:br/>
      </w:r>
      <w:r>
        <w:rPr>
          <w:rFonts w:ascii="Times New Roman"/>
          <w:b w:val="false"/>
          <w:i w:val="false"/>
          <w:color w:val="000000"/>
          <w:sz w:val="28"/>
        </w:rPr>
        <w:t>
      4) ХҚКО-ның қызметкері көрсетілетін қызметті берушіден мемлекеттік қызмет көрсетудің нәтижесін алғаннан кейін, тиісті құжаттарды қабылдағаны туралы қолхатта көрсетілген мерзімде көрсетілетін қызметті алушының жеке басын куәландыратын құжатты ұсыну арқылы немесе нотариатта куәландырылған сенімхат бойынша өкілінің қолхаты негізінде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және көрсетілетін қызметті алушының іс-қимыл тәртібі:</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4) көрсетілетін қызметті алушының электрондық сұрау салуын өңдеу (тексеру, тіркеу);</w:t>
      </w:r>
      <w:r>
        <w:br/>
      </w: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6) көрсетілетін қызметті берушінің көрсетілетін қызметті алушының "жеке кабинетінде"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7) Порталда көрсетілетін қызметті алушының мемлекеттік қызмет көрсету нәтижесін көрсетілетін қызметті алушының "жеке кабинетінде"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94" w:id="2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1) көрсетілетін қызметті беруші, сондай-ақ кенттердің, ауылдардың, ауылдық округтердің әкімдері;</w:t>
      </w:r>
      <w:r>
        <w:br/>
      </w:r>
      <w:r>
        <w:rPr>
          <w:rFonts w:ascii="Times New Roman"/>
          <w:b w:val="false"/>
          <w:i w:val="false"/>
          <w:color w:val="000000"/>
          <w:sz w:val="28"/>
        </w:rPr>
        <w:t>
      2) "электрондық үкіметтің" веб 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өтініштің қабылданғаны және неке қиюды (ерлі-зайыптылықты) мемлекеттік тіркеу күнінің белгіленгені туралы хабарлама немесе электрондық құжат нысанында қызмет көрсетуден бас тарту туралы дәлелді жауап жолданады.</w:t>
      </w:r>
      <w:r>
        <w:br/>
      </w:r>
      <w:r>
        <w:rPr>
          <w:rFonts w:ascii="Times New Roman"/>
          <w:b w:val="false"/>
          <w:i w:val="false"/>
          <w:color w:val="000000"/>
          <w:sz w:val="28"/>
        </w:rPr>
        <w:t>
      Мемлекеттік қызмет көрсету нәтижесінің нысаны: қағаз түрінде.</w:t>
      </w:r>
      <w:r>
        <w:br/>
      </w:r>
      <w:r>
        <w:rPr>
          <w:rFonts w:ascii="Times New Roman"/>
          <w:b w:val="false"/>
          <w:i w:val="false"/>
          <w:color w:val="000000"/>
          <w:sz w:val="28"/>
        </w:rPr>
        <w:t>
</w:t>
      </w:r>
    </w:p>
    <w:bookmarkStart w:name="z98"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Стандарттың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өтінішті және құжаттарды (бұдан әрі – құжаттар топтамасы), немесе көрсетілетін қызметті алушының ЭЦҚ-мен куәландырылған электрондық құжат нысанындағы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рәсімдердің (іс-қимылдардың ) мазмұны: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бір ай өткеннен кейін;</w:t>
      </w:r>
      <w:r>
        <w:br/>
      </w: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 - 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14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101"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құжаттарды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қол қоюға береді - бір ай өткеннен кейін;</w:t>
      </w:r>
      <w:r>
        <w:br/>
      </w: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 - 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14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w:t>
      </w:r>
    </w:p>
    <w:bookmarkStart w:name="z104" w:id="2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және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 1 (бір) жұмыс күні.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w:t>
            </w:r>
            <w:r>
              <w:br/>
            </w:r>
            <w:r>
              <w:rPr>
                <w:rFonts w:ascii="Times New Roman"/>
                <w:b w:val="false"/>
                <w:i w:val="false"/>
                <w:color w:val="000000"/>
                <w:sz w:val="20"/>
              </w:rPr>
              <w:t>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15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w:t>
            </w:r>
            <w:r>
              <w:br/>
            </w:r>
            <w:r>
              <w:rPr>
                <w:rFonts w:ascii="Times New Roman"/>
                <w:b w:val="false"/>
                <w:i w:val="false"/>
                <w:color w:val="000000"/>
                <w:sz w:val="20"/>
              </w:rPr>
              <w:t>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111" w:id="24"/>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w:t>
      </w:r>
      <w:r>
        <w:br/>
      </w:r>
      <w:r>
        <w:rPr>
          <w:rFonts w:ascii="Times New Roman"/>
          <w:b w:val="false"/>
          <w:i w:val="false"/>
          <w:color w:val="000000"/>
          <w:sz w:val="28"/>
        </w:rPr>
        <w:t>
      Мемлекеттік қызмет көрсету нәтижесінің нысаны: қағаз түрінде.</w:t>
      </w:r>
      <w:r>
        <w:br/>
      </w:r>
      <w:r>
        <w:rPr>
          <w:rFonts w:ascii="Times New Roman"/>
          <w:b w:val="false"/>
          <w:i w:val="false"/>
          <w:color w:val="000000"/>
          <w:sz w:val="28"/>
        </w:rPr>
        <w:t>
</w:t>
      </w:r>
    </w:p>
    <w:bookmarkStart w:name="z115"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Қазакстан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 сәйкес құжаттар (бұдан әрі – құжаттар топтамасы) және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рәсімдердің (іс-қимылдардың) мазмұны:</w:t>
      </w:r>
      <w:r>
        <w:br/>
      </w:r>
      <w:r>
        <w:rPr>
          <w:rFonts w:ascii="Times New Roman"/>
          <w:b w:val="false"/>
          <w:i w:val="false"/>
          <w:color w:val="000000"/>
          <w:sz w:val="28"/>
        </w:rPr>
        <w:t>
      1) көрсетілетін қызметті беруші кеңсесі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- 1 (бір) жұмыс күні;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күнтізбелік 29 (жиырма тоғыз) күннен аспайтын уақытқа ұзартылады, көрсетілетін қызметті алушыны қарау мерзімін ұзартқан кезден бастап күнтізбелік 3(үш) күн ішінде хабардар етеді.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118"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1 (бір) жұмыс күні;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күнтізбелік 29 (жиырма тоғыз) күннен аспайтын уақытқа ұзартылады, көрсетілетін қызметті алушыны қарау мерзімін ұзартқан кезден бастап күнтізбелік 3 (үш) күні ішінде хабардар етеді;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14 (он төрт) күн ішінде қаралады,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121" w:id="2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мен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126" w:id="2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r>
        <w:br/>
      </w:r>
      <w:r>
        <w:rPr>
          <w:rFonts w:ascii="Times New Roman"/>
          <w:b/>
          <w:i w:val="false"/>
          <w:color w:val="000000"/>
        </w:rPr>
        <w:t>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"Азаматтық хал актілерінің жазбаларын қалпына келтіру"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аудандар мен қалалардағы бөлімдері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130"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Қазакстан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құжаттар (бұдан әрі – құжаттар топтамасы) және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"АХАЖ" тіркеу пункті ақпараттық жүйесінде акт жазбаларының электрондық нұсқалары болған кезде - күнтізбелік 14 (он төрт)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133"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және көрсетілетін қызметті берушінің басшысына қарауға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"АХАЖ" тіркеу пункті ақпараттық жүйесінде акт жазбаларының электрондық нұсқалары болған кезде - күнтізбелік 14 (он төрт) күн, басқа мемлекеттік органдарға сұрау салу және қосымша зерделеу немесе тексеру қажет болған кезде - күнтізбелік 29 (жиырма тоғыз) күннен аспайтын уақытқа ұзартылады, ол туралы көрсетілетін қызметті алушы қарау мерзімі ұзартылған кезден бастап күнтізбелік 3 (үш) күн ішінде хабардар етіледі;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136" w:id="3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көрсетілетін қызметті берушінің сұрау салуын өңдеу ұзақтығын сипаттау:</w:t>
      </w:r>
      <w:r>
        <w:br/>
      </w:r>
      <w:r>
        <w:rPr>
          <w:rFonts w:ascii="Times New Roman"/>
          <w:b w:val="false"/>
          <w:i w:val="false"/>
          <w:color w:val="000000"/>
          <w:sz w:val="28"/>
        </w:rPr>
        <w:t>
      1) ХҚКО-ның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xml:space="preserve">
      көрсетілетін қызметті алушы құжаттардың толық емес топтамасын берген жағдайда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ХҚКО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ХҚКО-ның қызметкері,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2) ХҚКО-ның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3) көрсетілетін қызметті беруші мемлекеттік қызмет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ХҚКО-ға жібереді;</w:t>
      </w:r>
      <w:r>
        <w:br/>
      </w:r>
      <w:r>
        <w:rPr>
          <w:rFonts w:ascii="Times New Roman"/>
          <w:b w:val="false"/>
          <w:i w:val="false"/>
          <w:color w:val="000000"/>
          <w:sz w:val="28"/>
        </w:rPr>
        <w:t>
      4) ХҚКО-ның қызметкері мемлекеттік қызмет көрсету нәтижесін көрсетілетін қызметті берушіден алғаннан кейін тиісті құжаттардың қабылданғаны туралы қолхатта көрсетілген мерзімде көрсетілетін қызметті алушыға мемлекеттік қызмет көрсету нәтижесін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береді.</w:t>
      </w:r>
      <w:r>
        <w:br/>
      </w:r>
      <w:r>
        <w:rPr>
          <w:rFonts w:ascii="Times New Roman"/>
          <w:b w:val="false"/>
          <w:i w:val="false"/>
          <w:color w:val="000000"/>
          <w:sz w:val="28"/>
        </w:rPr>
        <w:t>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406 қаулысымен бекітілген</w:t>
            </w:r>
          </w:p>
        </w:tc>
      </w:tr>
    </w:tbl>
    <w:bookmarkStart w:name="z142" w:id="32"/>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146"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Қазакстан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құжаттар (бұдан әрі – құжаттар топтамасы) және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w:t>
      </w:r>
      <w:r>
        <w:br/>
      </w:r>
      <w:r>
        <w:rPr>
          <w:rFonts w:ascii="Times New Roman"/>
          <w:b w:val="false"/>
          <w:i w:val="false"/>
          <w:color w:val="000000"/>
          <w:sz w:val="28"/>
        </w:rPr>
        <w:t>
      бала асырап алуды тіркеу – 1 (бір) жұмыс күні;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14 (он төрт) күн,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мемлекеттік қызмет көрсету нәтижесін беру.</w:t>
      </w:r>
      <w:r>
        <w:br/>
      </w:r>
      <w:r>
        <w:rPr>
          <w:rFonts w:ascii="Times New Roman"/>
          <w:b w:val="false"/>
          <w:i w:val="false"/>
          <w:color w:val="000000"/>
          <w:sz w:val="28"/>
        </w:rPr>
        <w:t>
</w:t>
      </w:r>
    </w:p>
    <w:bookmarkStart w:name="z149"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және көрсетілетін қызметті берушінің басшысына қарауға береді, 15 (он бес) минут;</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4 (төрт) сағат;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w:t>
      </w:r>
      <w:r>
        <w:br/>
      </w:r>
      <w:r>
        <w:rPr>
          <w:rFonts w:ascii="Times New Roman"/>
          <w:b w:val="false"/>
          <w:i w:val="false"/>
          <w:color w:val="000000"/>
          <w:sz w:val="28"/>
        </w:rPr>
        <w:t>
      бала асырап алуды тіркеу – 1 (бір) жұмыс күні;</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14 (он төрт) күн ішінде қаралады,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152" w:id="3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мен www.egov.kz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