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b7fb1" w14:textId="9bb7f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тілдерді дамыту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2015 жылғы 14 қыркүйектегі № 389 қаулысы. Қостанай облысының Әділет департаментінде 2015 жылғы 8 қазанда № 5925 болып тіркелді. Күші жойылды - Қостанай облысы әкімдігінің 2017 жылғы 16 ақпандағы № 75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әкімдігінің 16.02.2017 </w:t>
      </w:r>
      <w:r>
        <w:rPr>
          <w:rFonts w:ascii="Times New Roman"/>
          <w:b w:val="false"/>
          <w:i w:val="false"/>
          <w:color w:val="ff0000"/>
          <w:sz w:val="28"/>
        </w:rPr>
        <w:t>№ 75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"Қостанай облысы әкімдігінің тілдерді дамыту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14 қыркүйектегі</w:t>
            </w:r>
            <w:r>
              <w:br/>
            </w:r>
            <w:r>
              <w:rPr>
                <w:rFonts w:ascii="Times New Roman"/>
                <w:b w:val="false"/>
                <w:i w:val="false"/>
                <w:color w:val="000000"/>
                <w:sz w:val="20"/>
              </w:rPr>
              <w:t>№ 389 қаулысымен бекітілген</w:t>
            </w:r>
          </w:p>
        </w:tc>
      </w:tr>
    </w:tbl>
    <w:bookmarkStart w:name="z4" w:id="0"/>
    <w:p>
      <w:pPr>
        <w:spacing w:after="0"/>
        <w:ind w:left="0"/>
        <w:jc w:val="left"/>
      </w:pPr>
      <w:r>
        <w:rPr>
          <w:rFonts w:ascii="Times New Roman"/>
          <w:b/>
          <w:i w:val="false"/>
          <w:color w:val="000000"/>
        </w:rPr>
        <w:t xml:space="preserve"> "Қостанай облысы әкімдігінің тілдерді дамыту басқармасы" мемлекеттік мекемесі туралы ЕРЕЖЕ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"Қостанай облысы әкімдігінің тілдерді дамыту басқармасы" мемлекеттік мекемесі облыс аумағында тілдерді дамыту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"Қостанай облысы әкімдігінің тілдерді дамыту басқармасы" мемлекеттік мекемесінің ведомстволық бағынысты ұйымы бар:</w:t>
      </w:r>
      <w:r>
        <w:br/>
      </w:r>
      <w:r>
        <w:rPr>
          <w:rFonts w:ascii="Times New Roman"/>
          <w:b w:val="false"/>
          <w:i w:val="false"/>
          <w:color w:val="000000"/>
          <w:sz w:val="28"/>
        </w:rPr>
        <w:t>
      Қостанай облысы әкімдігі тілдерді дамыту басқармасының "Тілдерді оқытудың облыстық орталығы"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xml:space="preserve">3. "Қостанай облысы әкімдігінің тілдерді дамыту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"Қостанай облысы әкімдігінің тілдерді дамыту басқармасы"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"Қостанай облысы әкімдігінің тілдерді дамыту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"Қостанай облысы әкімдігінің тілдерді дамыту басқармасы"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"Қостанай облысы әкімдігінің тілдерді дамыту басқармасы" мемлекеттік мекемесі өз құзыретінің мәселелері бойынша заңнамада белгіленген тәртіппен "Қостанай облысы әкімдігінің тілдерді дамыту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"Қостанай облысы әкімдігінің тілдерді дамыту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"Қостанай облысы әкімдігінің тілдерді дамыту басқармасы" мемлекеттік мекемесінің орналасқан жері: 110000, Қазақстан Республикасы, Қостанай облысы, Қостанай қаласы, Гогол көшесі, 75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"Қостанай облысы әкімдігінің тілдерді дамыту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"Қостанай облысы әкімдігінің тілдерді дамыту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"Қостанай облысы әкімдігінің тілдерді дамыту басқармасы"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"Қостанай облысы әкімдігінің тілдерді дамыту басқармасы" мемлекеттік мекемесіне кәсіпкерлік субъектілерімен "Қостанай облысы әкімдігінің тілдерді дамыту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"Қостанай облысы әкімдігінің тілдерді дамыту басқармасы" мемлекеттік мекемесінің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жібереледі.</w:t>
      </w:r>
      <w:r>
        <w:br/>
      </w:r>
      <w:r>
        <w:rPr>
          <w:rFonts w:ascii="Times New Roman"/>
          <w:b w:val="false"/>
          <w:i w:val="false"/>
          <w:color w:val="000000"/>
          <w:sz w:val="28"/>
        </w:rPr>
        <w:t>
</w:t>
      </w:r>
    </w:p>
    <w:bookmarkStart w:name="z18"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"Қостанай облысы әкімдігінің тілдерді дамыту басқармасы" мемлекеттік мекемесінің миссиясы – мемлекеттік тіл саясатын тиімді іске асыру, мемлекеттік тіл мен облыста тұратын этностық топтардың тілдерінің серпінді дамуы.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мемлекеттік тілдің әлеуметтік – коммуникативтік және біріктіруші функцияларын кеңейту;</w:t>
      </w:r>
      <w:r>
        <w:br/>
      </w:r>
      <w:r>
        <w:rPr>
          <w:rFonts w:ascii="Times New Roman"/>
          <w:b w:val="false"/>
          <w:i w:val="false"/>
          <w:color w:val="000000"/>
          <w:sz w:val="28"/>
        </w:rPr>
        <w:t>
      2) Қазақстан халқының тілдерін дамыту және сақтау;</w:t>
      </w:r>
      <w:r>
        <w:br/>
      </w:r>
      <w:r>
        <w:rPr>
          <w:rFonts w:ascii="Times New Roman"/>
          <w:b w:val="false"/>
          <w:i w:val="false"/>
          <w:color w:val="000000"/>
          <w:sz w:val="28"/>
        </w:rPr>
        <w:t>
      3) шетелде тұратын отандастарымызбен мәдени байланыстарды дамыту және нығайту;</w:t>
      </w:r>
      <w:r>
        <w:br/>
      </w:r>
      <w:r>
        <w:rPr>
          <w:rFonts w:ascii="Times New Roman"/>
          <w:b w:val="false"/>
          <w:i w:val="false"/>
          <w:color w:val="000000"/>
          <w:sz w:val="28"/>
        </w:rPr>
        <w:t>
      4) мемлекеттік тіл саясатын іске асыруда азаматтық қоғам институттарының қатысуын кеңейту.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Қостанай облысы әкімдігі тілдерді дамыту басқармасының "Тілдерді оқытудың облыстық орталығы" коммуналдық мемлекеттік қазыналық кәсіпорнын басқару функцияларын жүзеге асыру;</w:t>
      </w:r>
      <w:r>
        <w:br/>
      </w:r>
      <w:r>
        <w:rPr>
          <w:rFonts w:ascii="Times New Roman"/>
          <w:b w:val="false"/>
          <w:i w:val="false"/>
          <w:color w:val="000000"/>
          <w:sz w:val="28"/>
        </w:rPr>
        <w:t>
      2) облыс аумағында Қазақстан Республикасының тіл туралы заңнамасының орындалуына жәрдемдесуді жүзеге асыру;</w:t>
      </w:r>
      <w:r>
        <w:br/>
      </w:r>
      <w:r>
        <w:rPr>
          <w:rFonts w:ascii="Times New Roman"/>
          <w:b w:val="false"/>
          <w:i w:val="false"/>
          <w:color w:val="000000"/>
          <w:sz w:val="28"/>
        </w:rPr>
        <w:t xml:space="preserve">
      3) облыс әкімі және әкімдігінің "Қостанай облысы әкімдігінің тілдерді дамыту басқармасы" мемлекеттік мекемесінің құзыры мәселелері жөніндегі актілерінің жобаларын әзірлеуге, сондай-ақ облыс бюджетінің "Қазақстан Республикасында тілдерді дамыту мен қолданудың 2011 – 2020 жылдарға арналған мемлекеттік бағдарламасы туралы" Қазақстан Республикасы Президентінің 2011 жылғы 29 маусымдағы № 110 </w:t>
      </w:r>
      <w:r>
        <w:rPr>
          <w:rFonts w:ascii="Times New Roman"/>
          <w:b w:val="false"/>
          <w:i w:val="false"/>
          <w:color w:val="000000"/>
          <w:sz w:val="28"/>
        </w:rPr>
        <w:t>Жарлығын</w:t>
      </w:r>
      <w:r>
        <w:rPr>
          <w:rFonts w:ascii="Times New Roman"/>
          <w:b w:val="false"/>
          <w:i w:val="false"/>
          <w:color w:val="000000"/>
          <w:sz w:val="28"/>
        </w:rPr>
        <w:t xml:space="preserve"> </w:t>
      </w:r>
      <w:r>
        <w:br/>
      </w:r>
      <w:r>
        <w:rPr>
          <w:rFonts w:ascii="Times New Roman"/>
          <w:b w:val="false"/>
          <w:i w:val="false"/>
          <w:color w:val="000000"/>
          <w:sz w:val="28"/>
        </w:rPr>
        <w:t>
      іске асыруды қаржылай қамтамасыз ету бөлігін дайындауға қатысу;</w:t>
      </w:r>
      <w:r>
        <w:br/>
      </w:r>
      <w:r>
        <w:rPr>
          <w:rFonts w:ascii="Times New Roman"/>
          <w:b w:val="false"/>
          <w:i w:val="false"/>
          <w:color w:val="000000"/>
          <w:sz w:val="28"/>
        </w:rPr>
        <w:t xml:space="preserve">
      4) "Қазақстан Республикасындағы тіл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іске асыру мәселелері бойынша мемлекеттік органдармен, лауазымды тұлғалармен және өзге де ұйымдармен өзара әрекет жасау;</w:t>
      </w:r>
      <w:r>
        <w:br/>
      </w:r>
      <w:r>
        <w:rPr>
          <w:rFonts w:ascii="Times New Roman"/>
          <w:b w:val="false"/>
          <w:i w:val="false"/>
          <w:color w:val="000000"/>
          <w:sz w:val="28"/>
        </w:rPr>
        <w:t>
      5) жүргізіліп отырған мемлекеттік тіл саясатының тиімділігін арттыру бойынша ұсыныстар әзірлеу және енгізу;</w:t>
      </w:r>
      <w:r>
        <w:br/>
      </w:r>
      <w:r>
        <w:rPr>
          <w:rFonts w:ascii="Times New Roman"/>
          <w:b w:val="false"/>
          <w:i w:val="false"/>
          <w:color w:val="000000"/>
          <w:sz w:val="28"/>
        </w:rPr>
        <w:t>
      6) "Қостанай облысы әкімдігінің тілдерді дамыту басқармасы" мемлекеттік мекемесінің құзырына жататын мәселелер бойынша ақпараттық-талдамалы материалдар мен құжаттар әзірлеу;</w:t>
      </w:r>
      <w:r>
        <w:br/>
      </w:r>
      <w:r>
        <w:rPr>
          <w:rFonts w:ascii="Times New Roman"/>
          <w:b w:val="false"/>
          <w:i w:val="false"/>
          <w:color w:val="000000"/>
          <w:sz w:val="28"/>
        </w:rPr>
        <w:t>
      7) әр түрлі жастағы тұрғындар тобына мемлекеттік тіл мен басқа да тілдерге оқытуға жағдай жасау;</w:t>
      </w:r>
      <w:r>
        <w:br/>
      </w:r>
      <w:r>
        <w:rPr>
          <w:rFonts w:ascii="Times New Roman"/>
          <w:b w:val="false"/>
          <w:i w:val="false"/>
          <w:color w:val="000000"/>
          <w:sz w:val="28"/>
        </w:rPr>
        <w:t>
      8) облыстағы ономастика жұмыстарын үйлестіру, облыстық ономастика комиссиясының жұмысына жәрдемдесу;</w:t>
      </w:r>
      <w:r>
        <w:br/>
      </w:r>
      <w:r>
        <w:rPr>
          <w:rFonts w:ascii="Times New Roman"/>
          <w:b w:val="false"/>
          <w:i w:val="false"/>
          <w:color w:val="000000"/>
          <w:sz w:val="28"/>
        </w:rPr>
        <w:t>
      9) қазақ диаспорасына ана тiлiн сақтауы және дамытуы үшiн көмек көрсету;</w:t>
      </w:r>
      <w:r>
        <w:br/>
      </w:r>
      <w:r>
        <w:rPr>
          <w:rFonts w:ascii="Times New Roman"/>
          <w:b w:val="false"/>
          <w:i w:val="false"/>
          <w:color w:val="000000"/>
          <w:sz w:val="28"/>
        </w:rPr>
        <w:t>
      10) өз жұмысында жариялықты, мемлекеттік тіл саясатын жүзеге асырылуы туралы бұқаралық ақпарат құралдары арқылы халықты үнемі хабардар етіп отыруды қамтамасыз ету;</w:t>
      </w:r>
      <w:r>
        <w:br/>
      </w:r>
      <w:r>
        <w:rPr>
          <w:rFonts w:ascii="Times New Roman"/>
          <w:b w:val="false"/>
          <w:i w:val="false"/>
          <w:color w:val="000000"/>
          <w:sz w:val="28"/>
        </w:rPr>
        <w:t>
      11) өз құзыреті шегінде гендерлік саясатты іске асыру;</w:t>
      </w:r>
      <w:r>
        <w:br/>
      </w:r>
      <w:r>
        <w:rPr>
          <w:rFonts w:ascii="Times New Roman"/>
          <w:b w:val="false"/>
          <w:i w:val="false"/>
          <w:color w:val="000000"/>
          <w:sz w:val="28"/>
        </w:rPr>
        <w:t>
      12) деректемелер мен көрнекі ақпаратты орналастыру бөлігінде Қазақстан Республикасының тiл туралы заңнамасының сақталуын бақылауды жүзеге асыру;</w:t>
      </w:r>
      <w:r>
        <w:br/>
      </w:r>
      <w:r>
        <w:rPr>
          <w:rFonts w:ascii="Times New Roman"/>
          <w:b w:val="false"/>
          <w:i w:val="false"/>
          <w:color w:val="000000"/>
          <w:sz w:val="28"/>
        </w:rPr>
        <w:t>
      13) Қазақстан Республикасының қолданыстағы заңнамасына сәйкес өзге де функцияларды жүзеге асыру.</w:t>
      </w:r>
      <w:r>
        <w:br/>
      </w:r>
      <w:r>
        <w:rPr>
          <w:rFonts w:ascii="Times New Roman"/>
          <w:b w:val="false"/>
          <w:i w:val="false"/>
          <w:color w:val="000000"/>
          <w:sz w:val="28"/>
        </w:rPr>
        <w:t>
      Ведомстволық бағынысты ұйымның функциялары:</w:t>
      </w:r>
      <w:r>
        <w:br/>
      </w:r>
      <w:r>
        <w:rPr>
          <w:rFonts w:ascii="Times New Roman"/>
          <w:b w:val="false"/>
          <w:i w:val="false"/>
          <w:color w:val="000000"/>
          <w:sz w:val="28"/>
        </w:rPr>
        <w:t>
      1) мемлекеттік, ағылшын және басқа тілдерге оқытуды ұйымдастыру;</w:t>
      </w:r>
      <w:r>
        <w:br/>
      </w:r>
      <w:r>
        <w:rPr>
          <w:rFonts w:ascii="Times New Roman"/>
          <w:b w:val="false"/>
          <w:i w:val="false"/>
          <w:color w:val="000000"/>
          <w:sz w:val="28"/>
        </w:rPr>
        <w:t>
      2) мемлекеттік қызметшілерді, сондай-ақ халықтың басқа да топтарын мемлекеттік, ағылшын және басқа тілдерге оқытуды ұйымдастыруға қажетті материалдық-техникалық, оқу-әдістемелік құралдармен қамтамасыз ету.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өз қызметін орындау үшін мемлекеттік жергілікті басқару органдарынан, лауазымды тұлғалардан, өзге де ұйымдардан және азаматтардан қажетті ақпараттарды сұратуға және алуға, "Қостанай облысы әкімдігінің тілдерді дамыту басқармасы" мемлекеттік мекемесінің құзырына жататын мәселелерді әзірлеуге мемлекеттік органдардың және өзге де ұйымдардың (келісім бойынша) қызметкерлерін тартуға, тиісті ұсыныстарды орындау үшін уақытша жұмыс топтарын құруға;</w:t>
      </w:r>
      <w:r>
        <w:br/>
      </w:r>
      <w:r>
        <w:rPr>
          <w:rFonts w:ascii="Times New Roman"/>
          <w:b w:val="false"/>
          <w:i w:val="false"/>
          <w:color w:val="000000"/>
          <w:sz w:val="28"/>
        </w:rPr>
        <w:t>
      2) тіл саясатын іске асыру мәселелері, мемлекеттік тілді және Қазақстан халықтарының басқа да тілдерін насихаттау мен дамытуға бағытталған мәдени-көпшілік іс-шараларды дайындау және өткізу барысында басқа да мемлекеттік мекемелерімен өзара іс-қимыл жасауға;</w:t>
      </w:r>
      <w:r>
        <w:br/>
      </w:r>
      <w:r>
        <w:rPr>
          <w:rFonts w:ascii="Times New Roman"/>
          <w:b w:val="false"/>
          <w:i w:val="false"/>
          <w:color w:val="000000"/>
          <w:sz w:val="28"/>
        </w:rPr>
        <w:t>
      3) Қазақстан Республикасының тiл туралы заңнамасында белгiленген талаптарының бұзылуын жою туралы ұсынымдар жасауға, тиiстi органдарға Қазақстан Республикасының тiл туралы заңнамасының бұзылуына кiнәлi лауазымды адамдарға тәртiптiк жазалау шараларын қолдану туралы ұсыныстар енгiзуге;</w:t>
      </w:r>
      <w:r>
        <w:br/>
      </w:r>
      <w:r>
        <w:rPr>
          <w:rFonts w:ascii="Times New Roman"/>
          <w:b w:val="false"/>
          <w:i w:val="false"/>
          <w:color w:val="000000"/>
          <w:sz w:val="28"/>
        </w:rPr>
        <w:t>
      4) тілдерді қолдануға қатысты "</w:t>
      </w:r>
      <w:r>
        <w:rPr>
          <w:rFonts w:ascii="Times New Roman"/>
          <w:b w:val="false"/>
          <w:i w:val="false"/>
          <w:color w:val="000000"/>
          <w:sz w:val="28"/>
        </w:rPr>
        <w:t xml:space="preserve"> Қазақстан Республикасындағы тiл туралы</w:t>
      </w:r>
      <w:r>
        <w:rPr>
          <w:rFonts w:ascii="Times New Roman"/>
          <w:b w:val="false"/>
          <w:i w:val="false"/>
          <w:color w:val="000000"/>
          <w:sz w:val="28"/>
        </w:rPr>
        <w:t>" және "</w:t>
      </w:r>
      <w:r>
        <w:rPr>
          <w:rFonts w:ascii="Times New Roman"/>
          <w:b w:val="false"/>
          <w:i w:val="false"/>
          <w:color w:val="000000"/>
          <w:sz w:val="28"/>
        </w:rPr>
        <w:t>Жарнама туралы</w:t>
      </w:r>
      <w:r>
        <w:rPr>
          <w:rFonts w:ascii="Times New Roman"/>
          <w:b w:val="false"/>
          <w:i w:val="false"/>
          <w:color w:val="000000"/>
          <w:sz w:val="28"/>
        </w:rPr>
        <w:t>" Қазақстан Республикасының заңдарында белгiленген талаптардың бұзылуын жою туралы ұсынымдар беруге;</w:t>
      </w:r>
      <w:r>
        <w:br/>
      </w:r>
      <w:r>
        <w:rPr>
          <w:rFonts w:ascii="Times New Roman"/>
          <w:b w:val="false"/>
          <w:i w:val="false"/>
          <w:color w:val="000000"/>
          <w:sz w:val="28"/>
        </w:rPr>
        <w:t>
      5) Қазақстан Республикасының әкiмшiлiк құқық бұзушылық туралы заңнамасында көзделген негiзде және тәртiппен әкiмшiлiк ықпал ету шараларын қолдануға;</w:t>
      </w:r>
      <w:r>
        <w:br/>
      </w:r>
      <w:r>
        <w:rPr>
          <w:rFonts w:ascii="Times New Roman"/>
          <w:b w:val="false"/>
          <w:i w:val="false"/>
          <w:color w:val="000000"/>
          <w:sz w:val="28"/>
        </w:rPr>
        <w:t>
      6) Қазақстан Республикасының қолданыстағы заңнамасына сәйкес өзге де құқықтар мен міндеттерді орындау.</w:t>
      </w:r>
      <w:r>
        <w:br/>
      </w:r>
      <w:r>
        <w:rPr>
          <w:rFonts w:ascii="Times New Roman"/>
          <w:b w:val="false"/>
          <w:i w:val="false"/>
          <w:color w:val="000000"/>
          <w:sz w:val="28"/>
        </w:rPr>
        <w:t>
</w:t>
      </w:r>
    </w:p>
    <w:bookmarkStart w:name="z23"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"Қостанай облысы әкімдігінің тілдерді дамыту басқармасы" мемлекеттік мекемесі басшылықты "Қостанай облысы әкімдігінің тілдерді дамыту басқармасы"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"Қостанай облысы әкімдігінің тілдерді дамыту басқармасы" мемлекеттік мекемесінің бірінші басшысын Қостанай облысы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"Қостанай облысы әкімдігінің тілдерді дамыту басқармасы"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21. "Қостанай облысы әкімдігінің тілдерді дамыту басқармасы" мемлекеттік мекемесінің бірінші басшысының өкілеттігі:</w:t>
      </w:r>
      <w:r>
        <w:br/>
      </w:r>
      <w:r>
        <w:rPr>
          <w:rFonts w:ascii="Times New Roman"/>
          <w:b w:val="false"/>
          <w:i w:val="false"/>
          <w:color w:val="000000"/>
          <w:sz w:val="28"/>
        </w:rPr>
        <w:t>
      1) "Қостанай облысы әкімдігінің тілдерді дамыту басқармасы" мемлекеттік мекемесінің құрылымын Қазақстан Республикасының заңнамасына сәйкес бекітеді, "Қостанай облысы әкімдігінің тілдерді дамыту басқармасы" мемлекеттік мекемесінің қызметкерлерін қызметке тағайындайды және қызметтен босатады;</w:t>
      </w:r>
      <w:r>
        <w:br/>
      </w:r>
      <w:r>
        <w:rPr>
          <w:rFonts w:ascii="Times New Roman"/>
          <w:b w:val="false"/>
          <w:i w:val="false"/>
          <w:color w:val="000000"/>
          <w:sz w:val="28"/>
        </w:rPr>
        <w:t>
      2) Қостанай облысы әкімдігі тілдерді дамыту басқармасының "Тілдерді оқытудың облыстық орталығы" коммуналдық мемлекеттік қазыналық кәсіпорны директорын қызметке тағайындайды және қызметтен босатады;</w:t>
      </w:r>
      <w:r>
        <w:br/>
      </w:r>
      <w:r>
        <w:rPr>
          <w:rFonts w:ascii="Times New Roman"/>
          <w:b w:val="false"/>
          <w:i w:val="false"/>
          <w:color w:val="000000"/>
          <w:sz w:val="28"/>
        </w:rPr>
        <w:t xml:space="preserve">
      3) "Қостанай облысы әкімдігінің тілдерді дамыту басқармасы" мемлекеттік мекемесінің құрылымдық бөлімшелері туралы </w:t>
      </w:r>
      <w:r>
        <w:rPr>
          <w:rFonts w:ascii="Times New Roman"/>
          <w:b w:val="false"/>
          <w:i w:val="false"/>
          <w:color w:val="000000"/>
          <w:sz w:val="28"/>
        </w:rPr>
        <w:t>Ережелерді</w:t>
      </w:r>
      <w:r>
        <w:rPr>
          <w:rFonts w:ascii="Times New Roman"/>
          <w:b w:val="false"/>
          <w:i w:val="false"/>
          <w:color w:val="000000"/>
          <w:sz w:val="28"/>
        </w:rPr>
        <w:t>, "Қостанай облысы әкімдігінің тілдерді дамыту басқармасы" мемлекеттік мекемесі қызметкерлерінің лауазымдық нұсқаулықтарын бекітеді;</w:t>
      </w:r>
      <w:r>
        <w:br/>
      </w:r>
      <w:r>
        <w:rPr>
          <w:rFonts w:ascii="Times New Roman"/>
          <w:b w:val="false"/>
          <w:i w:val="false"/>
          <w:color w:val="000000"/>
          <w:sz w:val="28"/>
        </w:rPr>
        <w:t>
      4) заңнамамен белгіленген тәртіппен "Қостанай облысы әкімдігінің тілдерді дамыту басқармасы" мемлекеттік мекемесінің қызметкерлеріне тәртіптік жаза қолданады және көтермелеуді жүзеге асырады;</w:t>
      </w:r>
      <w:r>
        <w:br/>
      </w:r>
      <w:r>
        <w:rPr>
          <w:rFonts w:ascii="Times New Roman"/>
          <w:b w:val="false"/>
          <w:i w:val="false"/>
          <w:color w:val="000000"/>
          <w:sz w:val="28"/>
        </w:rPr>
        <w:t>
      5) ағымдағы жоспарларды бекітеді;</w:t>
      </w:r>
      <w:r>
        <w:br/>
      </w:r>
      <w:r>
        <w:rPr>
          <w:rFonts w:ascii="Times New Roman"/>
          <w:b w:val="false"/>
          <w:i w:val="false"/>
          <w:color w:val="000000"/>
          <w:sz w:val="28"/>
        </w:rPr>
        <w:t>
      6) өз құзыреті шегінде бұйрық шығарады;</w:t>
      </w:r>
      <w:r>
        <w:br/>
      </w:r>
      <w:r>
        <w:rPr>
          <w:rFonts w:ascii="Times New Roman"/>
          <w:b w:val="false"/>
          <w:i w:val="false"/>
          <w:color w:val="000000"/>
          <w:sz w:val="28"/>
        </w:rPr>
        <w:t>
      7) мәселелерді қарастыру үшін алқа құрады;</w:t>
      </w:r>
      <w:r>
        <w:br/>
      </w:r>
      <w:r>
        <w:rPr>
          <w:rFonts w:ascii="Times New Roman"/>
          <w:b w:val="false"/>
          <w:i w:val="false"/>
          <w:color w:val="000000"/>
          <w:sz w:val="28"/>
        </w:rPr>
        <w:t>
      8) басқа мемлекеттік органдарда, өзге де ұйымдарда "Қостанай облысы әкімдігінің тілдерді дамыту басқармасы" мемлекеттік мекемесін ұсынады;</w:t>
      </w:r>
      <w:r>
        <w:br/>
      </w:r>
      <w:r>
        <w:rPr>
          <w:rFonts w:ascii="Times New Roman"/>
          <w:b w:val="false"/>
          <w:i w:val="false"/>
          <w:color w:val="000000"/>
          <w:sz w:val="28"/>
        </w:rPr>
        <w:t>
      9) Қазақстан Республикасы заңнамаларына сәйкес өзге де өкілеттіктерді жүзеге асырады.</w:t>
      </w:r>
      <w:r>
        <w:br/>
      </w:r>
      <w:r>
        <w:rPr>
          <w:rFonts w:ascii="Times New Roman"/>
          <w:b w:val="false"/>
          <w:i w:val="false"/>
          <w:color w:val="000000"/>
          <w:sz w:val="28"/>
        </w:rPr>
        <w:t>
      "Қостанай облысы әкімдігінің тілдерді дамыту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орынбасарының өкілеттіктерін қолданыстағы заңнамаға сәйкес белгілейді.</w:t>
      </w:r>
      <w:r>
        <w:br/>
      </w:r>
      <w:r>
        <w:rPr>
          <w:rFonts w:ascii="Times New Roman"/>
          <w:b w:val="false"/>
          <w:i w:val="false"/>
          <w:color w:val="000000"/>
          <w:sz w:val="28"/>
        </w:rPr>
        <w:t>
</w:t>
      </w:r>
    </w:p>
    <w:bookmarkStart w:name="z29"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"Қостанай облысы әкімдігінің тілдерді дамыту басқармасы"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"Қостанай облысы әкімдігінің тілдерді дамыту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"Қостанай облысы әкімдігінің тілдерді дамыту басқармасы"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"Қостанай облысы әкімдігінің тілдерді дамыту басқармасы"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3"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"Қостанай облысы әкімдігінің тілдерді дамыту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r>
              <w:br/>
            </w:r>
            <w:r>
              <w:rPr>
                <w:rFonts w:ascii="Times New Roman"/>
                <w:b w:val="false"/>
                <w:i w:val="false"/>
                <w:color w:val="000000"/>
                <w:sz w:val="20"/>
              </w:rPr>
              <w:t>тілдерді дамыту басқармасы"</w:t>
            </w:r>
            <w:r>
              <w:br/>
            </w:r>
            <w:r>
              <w:rPr>
                <w:rFonts w:ascii="Times New Roman"/>
                <w:b w:val="false"/>
                <w:i w:val="false"/>
                <w:color w:val="000000"/>
                <w:sz w:val="20"/>
              </w:rPr>
              <w:t>мемлекеттік мекемесінің</w:t>
            </w:r>
            <w:r>
              <w:br/>
            </w:r>
            <w:r>
              <w:rPr>
                <w:rFonts w:ascii="Times New Roman"/>
                <w:b w:val="false"/>
                <w:i w:val="false"/>
                <w:color w:val="000000"/>
                <w:sz w:val="20"/>
              </w:rPr>
              <w:t>қарамағындағы ұйым тізбесі</w:t>
            </w:r>
          </w:p>
        </w:tc>
      </w:tr>
    </w:tbl>
    <w:p>
      <w:pPr>
        <w:spacing w:after="0"/>
        <w:ind w:left="0"/>
        <w:jc w:val="left"/>
      </w:pPr>
      <w:r>
        <w:rPr>
          <w:rFonts w:ascii="Times New Roman"/>
          <w:b w:val="false"/>
          <w:i w:val="false"/>
          <w:color w:val="000000"/>
          <w:sz w:val="28"/>
        </w:rPr>
        <w:t>      Қостанай облысы әкімдігі тілдерді дамыту басқармасының "Тілдерді оқытудың облыстық орталығы" коммуналдық мемлекеттік қазыналық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