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d0cb" w14:textId="454d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31 шілдедегі № 5 қаулысы және Қостанай облысы мәслихатының 2015 жылғы 31 шілдедегі № 419 шешімі. Қостанай облысының Әділет департаментінде 2015 жылғы 4 қыркүйекте № 5858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органдарының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Новошумный ауылдық округінің Старошумное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Қосарал ауылдық округінің Тураағаш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Старошумное ауылы Федоров ауданы Новошумный ауылдық округінің Новошумное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Тураағаш ауылы Федоров ауданы Қосарал ауылдық округінің Кеңарал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 Сессия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Садуақасов            _________ А. 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___________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