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5a8a" w14:textId="1345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25 маусымдағы № 277 қаулысы. Қостанай облысының Әділет департаментінде 2015 жылғы 31 шілдеде № 5780 болып тіркелді. Күші жойылды - Қостанай облысы әкімдігінің 2020 жылғы 29 қаңтардағы № 36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w:t>
      </w:r>
      <w:r>
        <w:rPr>
          <w:rFonts w:ascii="Times New Roman"/>
          <w:b w:val="false"/>
          <w:i w:val="false"/>
          <w:color w:val="000000"/>
          <w:sz w:val="28"/>
        </w:rPr>
        <w:t xml:space="preserve"> 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"Орта білім беретін үздік ұйым" грантын тағайындау конкурсына қатысу үшін құжаттарды қабылдау" мемлекеттік көрсетілетін қызметтер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24.12.2018 </w:t>
      </w:r>
      <w:r>
        <w:rPr>
          <w:rFonts w:ascii="Times New Roman"/>
          <w:b w:val="false"/>
          <w:i w:val="false"/>
          <w:color w:val="000000"/>
          <w:sz w:val="28"/>
        </w:rPr>
        <w:t>№ 563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 әкімдігінің</w:t>
      </w:r>
    </w:p>
    <w:p>
      <w:pPr>
        <w:spacing w:after="0"/>
        <w:ind w:left="0"/>
        <w:jc w:val="both"/>
      </w:pPr>
      <w:r>
        <w:rPr>
          <w:rFonts w:ascii="Times New Roman"/>
          <w:b w:val="false"/>
          <w:i w:val="false"/>
          <w:color w:val="000000"/>
          <w:sz w:val="28"/>
        </w:rPr>
        <w:t>
      білім басқармасы" ММ басшысы</w:t>
      </w:r>
    </w:p>
    <w:p>
      <w:pPr>
        <w:spacing w:after="0"/>
        <w:ind w:left="0"/>
        <w:jc w:val="both"/>
      </w:pPr>
      <w:r>
        <w:rPr>
          <w:rFonts w:ascii="Times New Roman"/>
          <w:b w:val="false"/>
          <w:i w:val="false"/>
          <w:color w:val="000000"/>
          <w:sz w:val="28"/>
        </w:rPr>
        <w:t>
      _______________ Ә. Төртқараева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маусымдағы</w:t>
            </w:r>
            <w:r>
              <w:br/>
            </w:r>
            <w:r>
              <w:rPr>
                <w:rFonts w:ascii="Times New Roman"/>
                <w:b w:val="false"/>
                <w:i w:val="false"/>
                <w:color w:val="000000"/>
                <w:sz w:val="20"/>
              </w:rPr>
              <w:t>№ 277 қаулысымен бекітілген</w:t>
            </w:r>
          </w:p>
        </w:tc>
      </w:tr>
    </w:tbl>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24.12.2018 </w:t>
      </w:r>
      <w:r>
        <w:rPr>
          <w:rFonts w:ascii="Times New Roman"/>
          <w:b w:val="false"/>
          <w:i w:val="false"/>
          <w:color w:val="ff0000"/>
          <w:sz w:val="28"/>
        </w:rPr>
        <w:t>№ 563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қызметін (бұдан әрі – мемлекеттік көрсетілетін қызмет) барлық үлгідегі және түрдегі мектепке дейінгі ұйымдар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w:t>
      </w:r>
      <w:r>
        <w:rPr>
          <w:rFonts w:ascii="Times New Roman"/>
          <w:b w:val="false"/>
          <w:i w:val="false"/>
          <w:color w:val="000000"/>
          <w:sz w:val="28"/>
        </w:rPr>
        <w:t>№ 172</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бұйрығымен (Нормативтік құқықтық актілерді мемлекеттік тіркеу тізілімінде № 10981 болып тіркелген)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алушының қабылдауы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көрсетілетін қызметті берушінің басшысына береді, 5 (бес) минут.</w:t>
      </w:r>
    </w:p>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алушының құжаттар топтамасын тіркеу;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орындау үшін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қол қою үшін береді, 20 (жиырма)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кеңсесіне жібереді, 5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5 (бес)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көрсетудің берілген нәтижесі.</w:t>
      </w:r>
    </w:p>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көрсетілетін қызметті берушінің басшысына береді, 5 (бес) минут.</w:t>
      </w:r>
    </w:p>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 5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орындау үшін береді, 5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қол қою үшін береді, 20 (жиырма)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кеңсесіне жібереді, 5 (бес)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5 (бес) минут.</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балаларды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2015 жылғы</w:t>
            </w:r>
            <w:r>
              <w:br/>
            </w:r>
            <w:r>
              <w:rPr>
                <w:rFonts w:ascii="Times New Roman"/>
                <w:b w:val="false"/>
                <w:i w:val="false"/>
                <w:color w:val="000000"/>
                <w:sz w:val="20"/>
              </w:rPr>
              <w:t>25 маусымдағы № 277</w:t>
            </w:r>
            <w:r>
              <w:br/>
            </w:r>
            <w:r>
              <w:rPr>
                <w:rFonts w:ascii="Times New Roman"/>
                <w:b w:val="false"/>
                <w:i w:val="false"/>
                <w:color w:val="000000"/>
                <w:sz w:val="20"/>
              </w:rPr>
              <w:t>қаулысымен бекітілген</w:t>
            </w:r>
          </w:p>
        </w:tc>
      </w:tr>
    </w:tbl>
    <w:bookmarkStart w:name="z19" w:id="9"/>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24.12.2018 </w:t>
      </w:r>
      <w:r>
        <w:rPr>
          <w:rFonts w:ascii="Times New Roman"/>
          <w:b w:val="false"/>
          <w:i w:val="false"/>
          <w:color w:val="ff0000"/>
          <w:sz w:val="28"/>
        </w:rPr>
        <w:t>№ 563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10"/>
    <w:p>
      <w:pPr>
        <w:spacing w:after="0"/>
        <w:ind w:left="0"/>
        <w:jc w:val="left"/>
      </w:pPr>
      <w:r>
        <w:rPr>
          <w:rFonts w:ascii="Times New Roman"/>
          <w:b/>
          <w:i w:val="false"/>
          <w:color w:val="000000"/>
        </w:rPr>
        <w:t xml:space="preserve"> 1. Жалпы ережелер</w:t>
      </w:r>
    </w:p>
    <w:bookmarkEnd w:id="10"/>
    <w:bookmarkStart w:name="z6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"Мектепке дейінгі балалар ұйымдарына жіберу үшін мектепке дейінгі (7 жасқа дейін) жастағы балаларды кезекке қою" мемлекеттік қызметін (бұдан әрі – мемлекеттік көрсетілетін қызмет) облыстардың, қалалардың,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bookmarkEnd w:id="11"/>
    <w:bookmarkStart w:name="z63"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2"/>
    <w:bookmarkStart w:name="z64"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65"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p>
    <w:bookmarkEnd w:id="14"/>
    <w:bookmarkStart w:name="z66" w:id="15"/>
    <w:p>
      <w:pPr>
        <w:spacing w:after="0"/>
        <w:ind w:left="0"/>
        <w:jc w:val="both"/>
      </w:pPr>
      <w:r>
        <w:rPr>
          <w:rFonts w:ascii="Times New Roman"/>
          <w:b w:val="false"/>
          <w:i w:val="false"/>
          <w:color w:val="000000"/>
          <w:sz w:val="28"/>
        </w:rPr>
        <w:t>
      3) "электрондық үкіметтің" www.еgоv.kz веб-порталы (бұдан әрі – Портал) арқылы жүзеге асырылады.</w:t>
      </w:r>
    </w:p>
    <w:bookmarkEnd w:id="15"/>
    <w:bookmarkStart w:name="z67" w:id="16"/>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және (немесе) қағаз түрінде.</w:t>
      </w:r>
    </w:p>
    <w:bookmarkEnd w:id="16"/>
    <w:bookmarkStart w:name="z68" w:id="17"/>
    <w:p>
      <w:pPr>
        <w:spacing w:after="0"/>
        <w:ind w:left="0"/>
        <w:jc w:val="both"/>
      </w:pPr>
      <w:r>
        <w:rPr>
          <w:rFonts w:ascii="Times New Roman"/>
          <w:b w:val="false"/>
          <w:i w:val="false"/>
          <w:color w:val="000000"/>
          <w:sz w:val="28"/>
        </w:rPr>
        <w:t xml:space="preserve">
      3.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w:t>
      </w:r>
      <w:r>
        <w:rPr>
          <w:rFonts w:ascii="Times New Roman"/>
          <w:b w:val="false"/>
          <w:i w:val="false"/>
          <w:color w:val="000000"/>
          <w:sz w:val="28"/>
        </w:rPr>
        <w:t>№ 172</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бұйрығымен (Нормативтік құқықтық актілерді мемлекеттік тіркеу тізілімінде № 10981 болып тіркелген)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мемлекеттік қызметті көрсетуден бас тарту туралы дәлелді жауап болып табылады.</w:t>
      </w:r>
    </w:p>
    <w:bookmarkEnd w:id="17"/>
    <w:bookmarkStart w:name="z69" w:id="18"/>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18"/>
    <w:bookmarkStart w:name="z70" w:id="19"/>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19"/>
    <w:bookmarkStart w:name="z71" w:id="20"/>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End w:id="20"/>
    <w:bookmarkStart w:name="z72" w:id="21"/>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2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алушының қабылдауы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оларды тіркеуді жүзеге асырады, егер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 және көрсетілетін қызметті берушінің басшысына береді, 5 (бес) минут.</w:t>
      </w:r>
    </w:p>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 5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және көрсетілетін қызметті берушінің жауапты орындаушысына құжаттар топтамасын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көрсетілетін қызметті берушінің басшысына қол қою үшін береді, 20 (жиырма)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 5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5 (бес) минут.</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Start w:name="z87" w:id="2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22"/>
    <w:bookmarkStart w:name="z88" w:id="23"/>
    <w:p>
      <w:pPr>
        <w:spacing w:after="0"/>
        <w:ind w:left="0"/>
        <w:jc w:val="both"/>
      </w:pPr>
      <w:r>
        <w:rPr>
          <w:rFonts w:ascii="Times New Roman"/>
          <w:b w:val="false"/>
          <w:i w:val="false"/>
          <w:color w:val="000000"/>
          <w:sz w:val="28"/>
        </w:rPr>
        <w:t>
      1) көрсетілетін қызметті берушінің кеңсе қызметкері;</w:t>
      </w:r>
    </w:p>
    <w:bookmarkEnd w:id="23"/>
    <w:bookmarkStart w:name="z89"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90" w:id="2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5"/>
    <w:bookmarkStart w:name="z91" w:id="2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6"/>
    <w:bookmarkStart w:name="z92" w:id="2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оларды тіркеуді жүзеге асырады, егер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 және көрсетілетін қызметті берушінің басшысына береді, 5 (бес) минут.</w:t>
      </w:r>
    </w:p>
    <w:bookmarkEnd w:id="27"/>
    <w:bookmarkStart w:name="z93" w:id="28"/>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 5 (бес) минут;</w:t>
      </w:r>
    </w:p>
    <w:bookmarkEnd w:id="28"/>
    <w:bookmarkStart w:name="z94" w:id="29"/>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және көрсетілетін қызметті берушінің жауапты орындаушысына құжаттар топтамасын береді, 5 (бес) минут;</w:t>
      </w:r>
    </w:p>
    <w:bookmarkEnd w:id="29"/>
    <w:bookmarkStart w:name="z95" w:id="3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көрсетілетін қызметті берушінің басшысына қол қою үшін береді, 20 (жиырма) минут;</w:t>
      </w:r>
    </w:p>
    <w:bookmarkEnd w:id="30"/>
    <w:bookmarkStart w:name="z96" w:id="3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 5 (бес) минут;</w:t>
      </w:r>
    </w:p>
    <w:bookmarkEnd w:id="31"/>
    <w:bookmarkStart w:name="z97" w:id="32"/>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5 (бес) минут.</w:t>
      </w:r>
    </w:p>
    <w:bookmarkEnd w:id="32"/>
    <w:bookmarkStart w:name="z98" w:id="3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33"/>
    <w:bookmarkStart w:name="z99" w:id="34"/>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34"/>
    <w:bookmarkStart w:name="z100" w:id="35"/>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көрсетілген құжаттар топтамасының толықтығын тексереді, 2 (екі) минут.</w:t>
      </w:r>
    </w:p>
    <w:bookmarkEnd w:id="35"/>
    <w:bookmarkStart w:name="z101" w:id="36"/>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құжаттарды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3 (үш) минут.</w:t>
      </w:r>
    </w:p>
    <w:bookmarkEnd w:id="36"/>
    <w:bookmarkStart w:name="z102" w:id="37"/>
    <w:p>
      <w:pPr>
        <w:spacing w:after="0"/>
        <w:ind w:left="0"/>
        <w:jc w:val="both"/>
      </w:pPr>
      <w:r>
        <w:rPr>
          <w:rFonts w:ascii="Times New Roman"/>
          <w:b w:val="false"/>
          <w:i w:val="false"/>
          <w:color w:val="000000"/>
          <w:sz w:val="28"/>
        </w:rPr>
        <w:t>
      Құжаттар топтамасын толық ұсынған кезде Мемлекеттік корпорация қызметкері оны тіркейді,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5 (бес) минут;</w:t>
      </w:r>
    </w:p>
    <w:bookmarkEnd w:id="37"/>
    <w:bookmarkStart w:name="z103" w:id="38"/>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жібереді, 10 (он) минут;</w:t>
      </w:r>
    </w:p>
    <w:bookmarkEnd w:id="38"/>
    <w:bookmarkStart w:name="z104" w:id="39"/>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20 (жиырма) минут;</w:t>
      </w:r>
    </w:p>
    <w:bookmarkEnd w:id="39"/>
    <w:bookmarkStart w:name="z105" w:id="40"/>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5 (бес) минут.</w:t>
      </w:r>
    </w:p>
    <w:bookmarkEnd w:id="40"/>
    <w:bookmarkStart w:name="z106" w:id="41"/>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алушы мен көрсетілетін қызметті беруші рәсімдерінің (іс-қимылдарының) реттілігін және жүгіну тәртібін сипаттау:</w:t>
      </w:r>
    </w:p>
    <w:bookmarkEnd w:id="41"/>
    <w:bookmarkStart w:name="z107" w:id="42"/>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(бұдан әрі – ЖСН) арқылы жүзеге асырады;</w:t>
      </w:r>
    </w:p>
    <w:bookmarkEnd w:id="42"/>
    <w:bookmarkStart w:name="z108" w:id="43"/>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сұраныс жолдарын толтыруы және құжаттар топтамасын бекітуі;</w:t>
      </w:r>
    </w:p>
    <w:bookmarkEnd w:id="43"/>
    <w:bookmarkStart w:name="z109" w:id="44"/>
    <w:p>
      <w:pPr>
        <w:spacing w:after="0"/>
        <w:ind w:left="0"/>
        <w:jc w:val="both"/>
      </w:pPr>
      <w:r>
        <w:rPr>
          <w:rFonts w:ascii="Times New Roman"/>
          <w:b w:val="false"/>
          <w:i w:val="false"/>
          <w:color w:val="000000"/>
          <w:sz w:val="28"/>
        </w:rPr>
        <w:t>
      3) электрондық мемлекеттік қызметті көрсету үшін электрондық сұранысты көрсетілетін қызметті алушының ЭЦҚ-сы арқылы куәландыру;</w:t>
      </w:r>
    </w:p>
    <w:bookmarkEnd w:id="44"/>
    <w:bookmarkStart w:name="z110" w:id="45"/>
    <w:p>
      <w:pPr>
        <w:spacing w:after="0"/>
        <w:ind w:left="0"/>
        <w:jc w:val="both"/>
      </w:pPr>
      <w:r>
        <w:rPr>
          <w:rFonts w:ascii="Times New Roman"/>
          <w:b w:val="false"/>
          <w:i w:val="false"/>
          <w:color w:val="000000"/>
          <w:sz w:val="28"/>
        </w:rPr>
        <w:t>
      4) көрсетілетін қызметті берушінің электрондық сұранысты өңдеуі (тексеруі, тіркеуі);</w:t>
      </w:r>
    </w:p>
    <w:bookmarkEnd w:id="45"/>
    <w:bookmarkStart w:name="z111" w:id="46"/>
    <w:p>
      <w:pPr>
        <w:spacing w:after="0"/>
        <w:ind w:left="0"/>
        <w:jc w:val="both"/>
      </w:pPr>
      <w:r>
        <w:rPr>
          <w:rFonts w:ascii="Times New Roman"/>
          <w:b w:val="false"/>
          <w:i w:val="false"/>
          <w:color w:val="000000"/>
          <w:sz w:val="28"/>
        </w:rPr>
        <w:t>
      5) көрсетілетін қызметті алушының электрондық сұраныс мәртебесі мен мемлекеттік қызмет көрсету мерзімі туралы хабарламаны көрсетілетін қызметті алушының "жеке кабинетіндегі" мемлекеттік қызмет көрсетуді алу тарихынан алуы;</w:t>
      </w:r>
    </w:p>
    <w:bookmarkEnd w:id="46"/>
    <w:bookmarkStart w:name="z112" w:id="47"/>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көрсетілетін қызметті алушының "жеке кабинетіне" ЭЦҚ қойылған электрондық құжат нысанында жіберуі;</w:t>
      </w:r>
    </w:p>
    <w:bookmarkEnd w:id="47"/>
    <w:bookmarkStart w:name="z113" w:id="48"/>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көрсетілетін қызметті алушының "жеке кабинетінен" алуы.</w:t>
      </w:r>
    </w:p>
    <w:bookmarkEnd w:id="48"/>
    <w:bookmarkStart w:name="z114" w:id="49"/>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9"/>
    <w:p>
      <w:pPr>
        <w:spacing w:after="0"/>
        <w:ind w:left="0"/>
        <w:jc w:val="left"/>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 1-қосымша</w:t>
            </w:r>
          </w:p>
        </w:tc>
      </w:tr>
    </w:tbl>
    <w:bookmarkStart w:name="z7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851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 2-қосымша</w:t>
            </w:r>
          </w:p>
        </w:tc>
      </w:tr>
    </w:tbl>
    <w:bookmarkStart w:name="z79" w:id="51"/>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 көрсетудің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маусымдағы</w:t>
            </w:r>
            <w:r>
              <w:br/>
            </w:r>
            <w:r>
              <w:rPr>
                <w:rFonts w:ascii="Times New Roman"/>
                <w:b w:val="false"/>
                <w:i w:val="false"/>
                <w:color w:val="000000"/>
                <w:sz w:val="20"/>
              </w:rPr>
              <w:t>№ 277 қаулысымен бекітілген</w:t>
            </w:r>
          </w:p>
        </w:tc>
      </w:tr>
    </w:tbl>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құжаттарды қабылдау" мемлекеттік көрсетілетін қызмет регламенті</w:t>
      </w:r>
    </w:p>
    <w:bookmarkStart w:name="z41" w:id="52"/>
    <w:p>
      <w:pPr>
        <w:spacing w:after="0"/>
        <w:ind w:left="0"/>
        <w:jc w:val="left"/>
      </w:pPr>
      <w:r>
        <w:rPr>
          <w:rFonts w:ascii="Times New Roman"/>
          <w:b/>
          <w:i w:val="false"/>
          <w:color w:val="000000"/>
        </w:rPr>
        <w:t xml:space="preserve"> 1. Жалпы ережелер</w:t>
      </w:r>
    </w:p>
    <w:bookmarkEnd w:id="52"/>
    <w:bookmarkStart w:name="z42" w:id="53"/>
    <w:p>
      <w:pPr>
        <w:spacing w:after="0"/>
        <w:ind w:left="0"/>
        <w:jc w:val="both"/>
      </w:pPr>
      <w:r>
        <w:rPr>
          <w:rFonts w:ascii="Times New Roman"/>
          <w:b w:val="false"/>
          <w:i w:val="false"/>
          <w:color w:val="000000"/>
          <w:sz w:val="28"/>
        </w:rPr>
        <w:t>
      1. "Орта білім беретін үздік ұйым" грантын тағайындау конкурсына қатысу үшін құжаттарды қабылдау" мемлекеттік көрсетілетін қызметін (бұдан әрі – мемлекеттік көрсетілетін қызмет) аудандық, қалалық бөлімдер, "Қостанай облысы әкімдігінің білім басқармасы" мемлекеттік мекемесімен (бұдан әрі-көрсетілетін қызметті беруші) көрсетеді.</w:t>
      </w:r>
    </w:p>
    <w:bookmarkEnd w:id="5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43" w:id="54"/>
    <w:p>
      <w:pPr>
        <w:spacing w:after="0"/>
        <w:ind w:left="0"/>
        <w:jc w:val="both"/>
      </w:pPr>
      <w:r>
        <w:rPr>
          <w:rFonts w:ascii="Times New Roman"/>
          <w:b w:val="false"/>
          <w:i w:val="false"/>
          <w:color w:val="000000"/>
          <w:sz w:val="28"/>
        </w:rPr>
        <w:t>
      2. Мемлекеттік қызмет көрсету нысаны: қағаз түрінде.</w:t>
      </w:r>
    </w:p>
    <w:bookmarkEnd w:id="54"/>
    <w:bookmarkStart w:name="z44" w:id="55"/>
    <w:p>
      <w:pPr>
        <w:spacing w:after="0"/>
        <w:ind w:left="0"/>
        <w:jc w:val="both"/>
      </w:pPr>
      <w:r>
        <w:rPr>
          <w:rFonts w:ascii="Times New Roman"/>
          <w:b w:val="false"/>
          <w:i w:val="false"/>
          <w:color w:val="000000"/>
          <w:sz w:val="28"/>
        </w:rPr>
        <w:t>
      3. Мемлекеттік қызмет көрсету нәтижесі өтінішті қабылдау нөмірі, күні мен уақытын көрсете отырып, барлық құжаттарды алу туралы қолхат болып табылады.</w:t>
      </w:r>
    </w:p>
    <w:bookmarkEnd w:id="55"/>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45" w:id="5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6"/>
    <w:bookmarkStart w:name="z46" w:id="5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Білім және ғылым министрінің 2015 жылғы 7 сәуірдегі </w:t>
      </w:r>
      <w:r>
        <w:rPr>
          <w:rFonts w:ascii="Times New Roman"/>
          <w:b w:val="false"/>
          <w:i w:val="false"/>
          <w:color w:val="000000"/>
          <w:sz w:val="28"/>
        </w:rPr>
        <w:t>№ 170</w:t>
      </w:r>
      <w:r>
        <w:rPr>
          <w:rFonts w:ascii="Times New Roman"/>
          <w:b w:val="false"/>
          <w:i w:val="false"/>
          <w:color w:val="000000"/>
          <w:sz w:val="28"/>
        </w:rPr>
        <w:t xml:space="preserve"> бұйрығымен бекітілген "Орта білім беретін үздік ұйым" грантын тағайындау конкурсына қатысу үшін құжаттарды қабылдау" мемлекеттік көрсетілетін қызмет</w:t>
      </w:r>
      <w:r>
        <w:rPr>
          <w:rFonts w:ascii="Times New Roman"/>
          <w:b w:val="false"/>
          <w:i w:val="false"/>
          <w:color w:val="000000"/>
          <w:sz w:val="28"/>
        </w:rPr>
        <w:t xml:space="preserve"> Стандартының</w:t>
      </w:r>
      <w:r>
        <w:rPr>
          <w:rFonts w:ascii="Times New Roman"/>
          <w:b w:val="false"/>
          <w:i w:val="false"/>
          <w:color w:val="000000"/>
          <w:sz w:val="28"/>
        </w:rPr>
        <w:t xml:space="preserve"> (бұдан әрі - Стандарт)</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 қосымшаларымен (бұдан әрі-құжаттар топтамасы) өтінім беру болып табылады.</w:t>
      </w:r>
    </w:p>
    <w:bookmarkEnd w:id="57"/>
    <w:bookmarkStart w:name="z47" w:id="5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5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көрсетілетін қызметті берушінің басшысына береді, 10 (он) минут.</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кеңсесінде құжаттар топтамасын қабылдау күні мен уақытын көрсете отырып, өтінішті тіркеу туралы көшірмесіне белгі қою болып табылады.</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орындау үшін береді, 5 (бес) минут.</w:t>
      </w:r>
    </w:p>
    <w:p>
      <w:pPr>
        <w:spacing w:after="0"/>
        <w:ind w:left="0"/>
        <w:jc w:val="both"/>
      </w:pPr>
      <w:r>
        <w:rPr>
          <w:rFonts w:ascii="Times New Roman"/>
          <w:b w:val="false"/>
          <w:i w:val="false"/>
          <w:color w:val="000000"/>
          <w:sz w:val="28"/>
        </w:rPr>
        <w:t>
      Рәсімнің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береді, 5 (бес) минут.</w:t>
      </w:r>
    </w:p>
    <w:p>
      <w:pPr>
        <w:spacing w:after="0"/>
        <w:ind w:left="0"/>
        <w:jc w:val="both"/>
      </w:pPr>
      <w:r>
        <w:rPr>
          <w:rFonts w:ascii="Times New Roman"/>
          <w:b w:val="false"/>
          <w:i w:val="false"/>
          <w:color w:val="000000"/>
          <w:sz w:val="28"/>
        </w:rPr>
        <w:t>
      Рәсімнің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кеңсесіне береді, 5 (бес) минут;</w:t>
      </w:r>
    </w:p>
    <w:p>
      <w:pPr>
        <w:spacing w:after="0"/>
        <w:ind w:left="0"/>
        <w:jc w:val="both"/>
      </w:pPr>
      <w:r>
        <w:rPr>
          <w:rFonts w:ascii="Times New Roman"/>
          <w:b w:val="false"/>
          <w:i w:val="false"/>
          <w:color w:val="000000"/>
          <w:sz w:val="28"/>
        </w:rPr>
        <w:t>
      Рәсімнің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p>
      <w:pPr>
        <w:spacing w:after="0"/>
        <w:ind w:left="0"/>
        <w:jc w:val="both"/>
      </w:pPr>
      <w:r>
        <w:rPr>
          <w:rFonts w:ascii="Times New Roman"/>
          <w:b w:val="false"/>
          <w:i w:val="false"/>
          <w:color w:val="000000"/>
          <w:sz w:val="28"/>
        </w:rPr>
        <w:t>
      Рәсімнің нәтижесі – мемлекеттік қызмет көрсетудің берілген нәтижесі.</w:t>
      </w:r>
    </w:p>
    <w:bookmarkStart w:name="z48" w:id="5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9"/>
    <w:bookmarkStart w:name="z49" w:id="6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0" w:id="6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көрсетілетін қызметті берушінің басшысына береді, 10 (он)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орындау үшін береді, 5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береді, 5 (бес)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оны көрсетілетін қызметті берушінің кеңсесіне береді, 5 (бес)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5 (бес) минут.</w:t>
      </w:r>
    </w:p>
    <w:bookmarkStart w:name="z51" w:id="62"/>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62"/>
    <w:bookmarkStart w:name="z52" w:id="63"/>
    <w:p>
      <w:pPr>
        <w:spacing w:after="0"/>
        <w:ind w:left="0"/>
        <w:jc w:val="left"/>
      </w:pPr>
      <w:r>
        <w:rPr>
          <w:rFonts w:ascii="Times New Roman"/>
          <w:b/>
          <w:i w:val="false"/>
          <w:color w:val="000000"/>
        </w:rPr>
        <w:t xml:space="preserve"> </w:t>
      </w:r>
      <w:r>
        <w:rPr>
          <w:rFonts w:ascii="Times New Roman"/>
          <w:b/>
          <w:i w:val="false"/>
          <w:color w:val="000000"/>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4-бөлім жаңа редакцияда - Қостанай облысы әкімдігінің 21.06.2016 </w:t>
      </w:r>
      <w:r>
        <w:rPr>
          <w:rFonts w:ascii="Times New Roman"/>
          <w:b w:val="false"/>
          <w:i w:val="false"/>
          <w:color w:val="00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немесе "электрондық үкімет" веб-порталы арқылы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w:t>
            </w:r>
            <w:r>
              <w:br/>
            </w:r>
            <w:r>
              <w:rPr>
                <w:rFonts w:ascii="Times New Roman"/>
                <w:b w:val="false"/>
                <w:i w:val="false"/>
                <w:color w:val="000000"/>
                <w:sz w:val="20"/>
              </w:rPr>
              <w:t>грантын тағайындау конкурсына</w:t>
            </w:r>
            <w:r>
              <w:br/>
            </w:r>
            <w:r>
              <w:rPr>
                <w:rFonts w:ascii="Times New Roman"/>
                <w:b w:val="false"/>
                <w:i w:val="false"/>
                <w:color w:val="000000"/>
                <w:sz w:val="20"/>
              </w:rPr>
              <w:t>қатысу үшін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 регламенті</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"Орта білім беретін үздік ұйым" грантын беру конкурсына қатысу үшін құжаттарды қабылдау"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69850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850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r>
        <w:br/>
      </w:r>
    </w:p>
    <w:p>
      <w:pPr>
        <w:spacing w:after="0"/>
        <w:ind w:left="0"/>
        <w:jc w:val="both"/>
      </w:pPr>
      <w:r>
        <w:drawing>
          <wp:inline distT="0" distB="0" distL="0" distR="0">
            <wp:extent cx="63500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500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маусымдағы</w:t>
            </w:r>
            <w:r>
              <w:br/>
            </w:r>
            <w:r>
              <w:rPr>
                <w:rFonts w:ascii="Times New Roman"/>
                <w:b w:val="false"/>
                <w:i w:val="false"/>
                <w:color w:val="000000"/>
                <w:sz w:val="20"/>
              </w:rPr>
              <w:t>№ 277 қаулысымен бекітілген</w:t>
            </w:r>
          </w:p>
        </w:tc>
      </w:tr>
    </w:tbl>
    <w:bookmarkStart w:name="z56" w:id="64"/>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регламенті 1. Жалпы ережелер</w:t>
      </w:r>
    </w:p>
    <w:bookmarkEnd w:id="64"/>
    <w:bookmarkStart w:name="z57" w:id="65"/>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көрсетілетін қызметін (бұдан әрі – мемлекеттік көрсетілетін қызмет) балаларға арналған қосымша білім беру, жалпы орта білім беру ұйымдары (бұдан әрі-көрсетілетін қызметті беруші) көрсетеді.</w:t>
      </w:r>
    </w:p>
    <w:bookmarkEnd w:id="65"/>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 көрсетілетін қызметті берушінің кеңсесі арқылы жүзеге асырылады.</w:t>
      </w:r>
    </w:p>
    <w:bookmarkStart w:name="z58" w:id="66"/>
    <w:p>
      <w:pPr>
        <w:spacing w:after="0"/>
        <w:ind w:left="0"/>
        <w:jc w:val="both"/>
      </w:pPr>
      <w:r>
        <w:rPr>
          <w:rFonts w:ascii="Times New Roman"/>
          <w:b w:val="false"/>
          <w:i w:val="false"/>
          <w:color w:val="000000"/>
          <w:sz w:val="28"/>
        </w:rPr>
        <w:t>
      2. Мемлекеттік қызметті көрсету нысаны: қағаз түрінде.</w:t>
      </w:r>
    </w:p>
    <w:bookmarkEnd w:id="66"/>
    <w:bookmarkStart w:name="z59" w:id="67"/>
    <w:p>
      <w:pPr>
        <w:spacing w:after="0"/>
        <w:ind w:left="0"/>
        <w:jc w:val="both"/>
      </w:pPr>
      <w:r>
        <w:rPr>
          <w:rFonts w:ascii="Times New Roman"/>
          <w:b w:val="false"/>
          <w:i w:val="false"/>
          <w:color w:val="000000"/>
          <w:sz w:val="28"/>
        </w:rPr>
        <w:t>
      3. Мемлекеттік қызметті көрсетудің нәтижесі –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6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60" w:id="6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8"/>
    <w:bookmarkStart w:name="z61" w:id="6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 берушінің еркін нысанда өтінішті және Қазақстан Республикасы Білім және ғылым министрінің 2015 жылғы 7 сәуірдегі </w:t>
      </w:r>
      <w:r>
        <w:rPr>
          <w:rFonts w:ascii="Times New Roman"/>
          <w:b w:val="false"/>
          <w:i w:val="false"/>
          <w:color w:val="000000"/>
          <w:sz w:val="28"/>
        </w:rPr>
        <w:t>№ 170</w:t>
      </w:r>
      <w:r>
        <w:rPr>
          <w:rFonts w:ascii="Times New Roman"/>
          <w:b w:val="false"/>
          <w:i w:val="false"/>
          <w:color w:val="000000"/>
          <w:sz w:val="28"/>
        </w:rPr>
        <w:t xml:space="preserve"> бұйрығымен бекітілген "Балаларға қосымша білім беру бойынша қосымша білім беру ұйымдарына құжаттар қабылдау және оқуға қабылдау" мемлекеттік қызмет көрсету</w:t>
      </w:r>
      <w:r>
        <w:rPr>
          <w:rFonts w:ascii="Times New Roman"/>
          <w:b w:val="false"/>
          <w:i w:val="false"/>
          <w:color w:val="000000"/>
          <w:sz w:val="28"/>
        </w:rPr>
        <w:t xml:space="preserve"> 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(бұдан әрі-құжаттар топтамасы) қабылдауы болып табылады.</w:t>
      </w:r>
    </w:p>
    <w:bookmarkEnd w:id="69"/>
    <w:bookmarkStart w:name="z62" w:id="7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көрсетілетін қызметті берушінің басшысына береді, 15 (он бес) минут.</w:t>
      </w:r>
    </w:p>
    <w:p>
      <w:pPr>
        <w:spacing w:after="0"/>
        <w:ind w:left="0"/>
        <w:jc w:val="both"/>
      </w:pPr>
      <w:r>
        <w:rPr>
          <w:rFonts w:ascii="Times New Roman"/>
          <w:b w:val="false"/>
          <w:i w:val="false"/>
          <w:color w:val="000000"/>
          <w:sz w:val="28"/>
        </w:rPr>
        <w:t>
      Рәсімнің нәтижесі – көрсетілетін қызмет берушінің кеңсесінде құжаттар топтамасын қабылдау күні мен уақытын көрсете отырып, тіркеу туралы өтініштің көшірмесіне белгі қояды.</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орындау үшін береді, 2 (екі) минут.</w:t>
      </w:r>
    </w:p>
    <w:p>
      <w:pPr>
        <w:spacing w:after="0"/>
        <w:ind w:left="0"/>
        <w:jc w:val="both"/>
      </w:pPr>
      <w:r>
        <w:rPr>
          <w:rFonts w:ascii="Times New Roman"/>
          <w:b w:val="false"/>
          <w:i w:val="false"/>
          <w:color w:val="000000"/>
          <w:sz w:val="28"/>
        </w:rPr>
        <w:t>
      Рәсімнің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шешім қабылдау үшін береді, 5 (бес) минут.</w:t>
      </w:r>
    </w:p>
    <w:p>
      <w:pPr>
        <w:spacing w:after="0"/>
        <w:ind w:left="0"/>
        <w:jc w:val="both"/>
      </w:pPr>
      <w:r>
        <w:rPr>
          <w:rFonts w:ascii="Times New Roman"/>
          <w:b w:val="false"/>
          <w:i w:val="false"/>
          <w:color w:val="000000"/>
          <w:sz w:val="28"/>
        </w:rPr>
        <w:t>
      Рәсімнің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кеңсесіне береді, 3 (үш) минут;</w:t>
      </w:r>
    </w:p>
    <w:p>
      <w:pPr>
        <w:spacing w:after="0"/>
        <w:ind w:left="0"/>
        <w:jc w:val="both"/>
      </w:pPr>
      <w:r>
        <w:rPr>
          <w:rFonts w:ascii="Times New Roman"/>
          <w:b w:val="false"/>
          <w:i w:val="false"/>
          <w:color w:val="000000"/>
          <w:sz w:val="28"/>
        </w:rPr>
        <w:t>
      Рәсімнің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p>
      <w:pPr>
        <w:spacing w:after="0"/>
        <w:ind w:left="0"/>
        <w:jc w:val="both"/>
      </w:pPr>
      <w:r>
        <w:rPr>
          <w:rFonts w:ascii="Times New Roman"/>
          <w:b w:val="false"/>
          <w:i w:val="false"/>
          <w:color w:val="000000"/>
          <w:sz w:val="28"/>
        </w:rPr>
        <w:t>
      Рәсімнің нәтижесі – көрсетілетін қызметті алушыға мемлекеттік қызмет көрсету нәтижесін беру.</w:t>
      </w:r>
    </w:p>
    <w:bookmarkStart w:name="z63" w:id="7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1"/>
    <w:bookmarkStart w:name="z64" w:id="7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65" w:id="7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көрсетілетін қызметті берушінің басшысына береді,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орындау үшін береді, 2 (екі)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шешім қабылдау үшін береді, 5 (бес)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оны көрсетілетін қызметті берушінің кеңсесіне береді, 3 (үш)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Start w:name="z66" w:id="74"/>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74"/>
    <w:bookmarkStart w:name="z67" w:id="75"/>
    <w:p>
      <w:pPr>
        <w:spacing w:after="0"/>
        <w:ind w:left="0"/>
        <w:jc w:val="left"/>
      </w:pPr>
      <w:r>
        <w:rPr>
          <w:rFonts w:ascii="Times New Roman"/>
          <w:b/>
          <w:i w:val="false"/>
          <w:color w:val="000000"/>
        </w:rPr>
        <w:t xml:space="preserve"> </w:t>
      </w:r>
      <w:r>
        <w:rPr>
          <w:rFonts w:ascii="Times New Roman"/>
          <w:b/>
          <w:i w:val="false"/>
          <w:color w:val="000000"/>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4-бөлім жаңа редакцияда - Қостанай облысы әкімдігінің 21.06.2016 </w:t>
      </w:r>
      <w:r>
        <w:rPr>
          <w:rFonts w:ascii="Times New Roman"/>
          <w:b w:val="false"/>
          <w:i w:val="false"/>
          <w:color w:val="00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немесе "электрондық үкімет" веб-порталы арқылы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69850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r>
        <w:br/>
      </w:r>
    </w:p>
    <w:p>
      <w:pPr>
        <w:spacing w:after="0"/>
        <w:ind w:left="0"/>
        <w:jc w:val="both"/>
      </w:pPr>
      <w:r>
        <w:drawing>
          <wp:inline distT="0" distB="0" distL="0" distR="0">
            <wp:extent cx="63500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500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