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a1b5" w14:textId="f44a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елді мекендері аумағында иттер мен мысықтарды асырау және серуендету, қаңғыбас иттер мен мысықтарды аулау және жою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2015 жылғы 20 мамырдағы № 402 шешімі. Қостанай облысының Әділет департаментінде 2015 жылғы 30 маусымда № 5707 болып тіркелді. Күші жойылды - Қостанай облысы мәслихатының 2022 жылғы 7 қарашадағы № 235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07.11.2022 </w:t>
      </w:r>
      <w:r>
        <w:rPr>
          <w:rFonts w:ascii="Times New Roman"/>
          <w:b w:val="false"/>
          <w:i w:val="false"/>
          <w:color w:val="ff0000"/>
          <w:sz w:val="28"/>
        </w:rPr>
        <w:t>№ 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 xml:space="preserve"> 2-2-тармағына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елді мекендері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Сагнаев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Ещанов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Н. Садуақасов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шаруашылығы министрлiгi Ветеринариялық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комитетiнiң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аумақтық инспекциясы"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О. Батырбеков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Қостанай облысының ішкі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Департаменті"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Т. Маткенов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шаруашылығы басқармасы"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 Мурзин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басқармасы"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Б. Қайыпбай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мәслихаттың</w:t>
            </w:r>
            <w:r>
              <w:br/>
            </w:r>
            <w:r>
              <w:rPr>
                <w:rFonts w:ascii="Times New Roman"/>
                <w:b w:val="false"/>
                <w:i w:val="false"/>
                <w:color w:val="000000"/>
                <w:sz w:val="20"/>
              </w:rPr>
              <w:t>2015 жылғы 20 мамырдағы № 402</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Қостанай облысының елді мекендері аумағында иттер мен мысықтарды асырау және серуендету, қаңғыбас иттер мен мысықтарды аулау және жою</w:t>
      </w:r>
      <w:r>
        <w:br/>
      </w:r>
      <w:r>
        <w:rPr>
          <w:rFonts w:ascii="Times New Roman"/>
          <w:b/>
          <w:i w:val="false"/>
          <w:color w:val="000000"/>
        </w:rPr>
        <w:t>қағидасы</w:t>
      </w:r>
    </w:p>
    <w:bookmarkStart w:name="z5" w:id="3"/>
    <w:p>
      <w:pPr>
        <w:spacing w:after="0"/>
        <w:ind w:left="0"/>
        <w:jc w:val="both"/>
      </w:pPr>
      <w:r>
        <w:rPr>
          <w:rFonts w:ascii="Times New Roman"/>
          <w:b w:val="false"/>
          <w:i w:val="false"/>
          <w:color w:val="000000"/>
          <w:sz w:val="28"/>
        </w:rPr>
        <w:t>
      1. Жалпы ережелер</w:t>
      </w:r>
    </w:p>
    <w:bookmarkEnd w:id="3"/>
    <w:bookmarkStart w:name="z6" w:id="4"/>
    <w:p>
      <w:pPr>
        <w:spacing w:after="0"/>
        <w:ind w:left="0"/>
        <w:jc w:val="both"/>
      </w:pPr>
      <w:r>
        <w:rPr>
          <w:rFonts w:ascii="Times New Roman"/>
          <w:b w:val="false"/>
          <w:i w:val="false"/>
          <w:color w:val="000000"/>
          <w:sz w:val="28"/>
        </w:rPr>
        <w:t xml:space="preserve">
      1. Осы Қостанай облысының елді мекендері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 xml:space="preserve"> қағидасы</w:t>
      </w:r>
      <w:r>
        <w:rPr>
          <w:rFonts w:ascii="Times New Roman"/>
          <w:b w:val="false"/>
          <w:i w:val="false"/>
          <w:color w:val="000000"/>
          <w:sz w:val="28"/>
        </w:rPr>
        <w:t xml:space="preserve"> (бұдан әрі – Қағидалар) Қазақстан Республикасының 2014 жылғы 5 шілдедегі "Әкімшілік құқық бұзушылық туралы" </w:t>
      </w:r>
      <w:r>
        <w:rPr>
          <w:rFonts w:ascii="Times New Roman"/>
          <w:b w:val="false"/>
          <w:i w:val="false"/>
          <w:color w:val="000000"/>
          <w:sz w:val="28"/>
        </w:rPr>
        <w:t xml:space="preserve"> Кодексіне</w:t>
      </w:r>
      <w:r>
        <w:rPr>
          <w:rFonts w:ascii="Times New Roman"/>
          <w:b w:val="false"/>
          <w:i w:val="false"/>
          <w:color w:val="000000"/>
          <w:sz w:val="28"/>
        </w:rPr>
        <w:t xml:space="preserve"> (бұдан әрі – Кодекс),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"Ветеринария туралы" Заң) сәйкес әзірленген.</w:t>
      </w:r>
    </w:p>
    <w:bookmarkEnd w:id="4"/>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 xml:space="preserve"> Қағида</w:t>
      </w:r>
      <w:r>
        <w:rPr>
          <w:rFonts w:ascii="Times New Roman"/>
          <w:b w:val="false"/>
          <w:i w:val="false"/>
          <w:color w:val="000000"/>
          <w:sz w:val="28"/>
        </w:rPr>
        <w:t xml:space="preserve"> Қостанай облысының елді мекендері аумағында иттер мен мысықтарды асырау және серуендету, қаңғыбас иттер мен мысықтарды аулау және жою тәртібін айқындайды.</w:t>
      </w:r>
    </w:p>
    <w:bookmarkEnd w:id="5"/>
    <w:bookmarkStart w:name="z8" w:id="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 xml:space="preserve"> Қағида</w:t>
      </w:r>
      <w:r>
        <w:rPr>
          <w:rFonts w:ascii="Times New Roman"/>
          <w:b w:val="false"/>
          <w:i w:val="false"/>
          <w:color w:val="000000"/>
          <w:sz w:val="28"/>
        </w:rPr>
        <w:t xml:space="preserve"> иттерді, мысықтарды асырайтын жеке және заңды тұлғаларға (бұдан әрі – иелері), қаңғыбас иттер мен мысықтарды аулауды және жоюды жүзеге асыратын ұйымдарға, сондай-ақ иттерді, мысықтарды серуендетіп жүретін тұлғаларға (адамдарды құтқару жөніндегі, қылмыспен күрес және қоғамдық тәртіпті сақтау жөніндегі жұмысты атқаратын қызметтік иттер ұстайтын мемлекеттік кәсіпорындарын (ұйымдарын, мекемелерін) қоспағанда құрастырады) таратылады.</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Иттер мен мысықтарды асырау</w:t>
      </w:r>
    </w:p>
    <w:bookmarkEnd w:id="7"/>
    <w:bookmarkStart w:name="z10" w:id="8"/>
    <w:p>
      <w:pPr>
        <w:spacing w:after="0"/>
        <w:ind w:left="0"/>
        <w:jc w:val="both"/>
      </w:pPr>
      <w:r>
        <w:rPr>
          <w:rFonts w:ascii="Times New Roman"/>
          <w:b w:val="false"/>
          <w:i w:val="false"/>
          <w:color w:val="000000"/>
          <w:sz w:val="28"/>
        </w:rPr>
        <w:t>
      4. Иттерді, мысықтарды көп пәтерлі тұрғын үйлердің ортақ пайдаланылатын орындарында (кіреберістерде, жертөле қабаттарында, шатырларда, баспалдақ алаңдарында, төберлерде), сондай-ақ осындай үйлердің жанындағы аумақтарда асырауға жол берілмейді.</w:t>
      </w:r>
    </w:p>
    <w:bookmarkEnd w:id="8"/>
    <w:bookmarkStart w:name="z11" w:id="9"/>
    <w:p>
      <w:pPr>
        <w:spacing w:after="0"/>
        <w:ind w:left="0"/>
        <w:jc w:val="both"/>
      </w:pPr>
      <w:r>
        <w:rPr>
          <w:rFonts w:ascii="Times New Roman"/>
          <w:b w:val="false"/>
          <w:i w:val="false"/>
          <w:color w:val="000000"/>
          <w:sz w:val="28"/>
        </w:rPr>
        <w:t>
      5. Иттерді асыраған кезде иелері өз иттерінің оларды асырап отырған орындарынан өз еркімен шығып кетуіне жол бермеу бойынша шараларды қолданады.</w:t>
      </w:r>
    </w:p>
    <w:bookmarkEnd w:id="9"/>
    <w:bookmarkStart w:name="z12" w:id="10"/>
    <w:p>
      <w:pPr>
        <w:spacing w:after="0"/>
        <w:ind w:left="0"/>
        <w:jc w:val="both"/>
      </w:pPr>
      <w:r>
        <w:rPr>
          <w:rFonts w:ascii="Times New Roman"/>
          <w:b w:val="false"/>
          <w:i w:val="false"/>
          <w:color w:val="000000"/>
          <w:sz w:val="28"/>
        </w:rPr>
        <w:t xml:space="preserve">
      6. "Ветеринария туралы" </w:t>
      </w:r>
      <w:r>
        <w:rPr>
          <w:rFonts w:ascii="Times New Roman"/>
          <w:b w:val="false"/>
          <w:i w:val="false"/>
          <w:color w:val="000000"/>
          <w:sz w:val="28"/>
        </w:rPr>
        <w:t xml:space="preserve"> Заңға</w:t>
      </w:r>
      <w:r>
        <w:rPr>
          <w:rFonts w:ascii="Times New Roman"/>
          <w:b w:val="false"/>
          <w:i w:val="false"/>
          <w:color w:val="000000"/>
          <w:sz w:val="28"/>
        </w:rPr>
        <w:t xml:space="preserve"> сәйкес жануарлардың және адамның денсаулығына ерекше қауіп төндіретін иттер мен мысықтарды алып қою, жою жүзеге асырылады.</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Иттер мен мысықтарды серуендету</w:t>
      </w:r>
    </w:p>
    <w:bookmarkEnd w:id="11"/>
    <w:bookmarkStart w:name="z14" w:id="12"/>
    <w:p>
      <w:pPr>
        <w:spacing w:after="0"/>
        <w:ind w:left="0"/>
        <w:jc w:val="both"/>
      </w:pPr>
      <w:r>
        <w:rPr>
          <w:rFonts w:ascii="Times New Roman"/>
          <w:b w:val="false"/>
          <w:i w:val="false"/>
          <w:color w:val="000000"/>
          <w:sz w:val="28"/>
        </w:rPr>
        <w:t>
      7. Иттерін, мысықтарын серуендетіп жүрген иелері, сондай-ақ иттерді, мысықтарды серуендетіп жүрген тұлғалар өз иттерінің, мысықтарының әсер етуінен айналадағы адамдардың және жануарлардың қауіпсіздігін қамтамасыз етеді.</w:t>
      </w:r>
    </w:p>
    <w:bookmarkEnd w:id="12"/>
    <w:bookmarkStart w:name="z15" w:id="13"/>
    <w:p>
      <w:pPr>
        <w:spacing w:after="0"/>
        <w:ind w:left="0"/>
        <w:jc w:val="both"/>
      </w:pPr>
      <w:r>
        <w:rPr>
          <w:rFonts w:ascii="Times New Roman"/>
          <w:b w:val="false"/>
          <w:i w:val="false"/>
          <w:color w:val="000000"/>
          <w:sz w:val="28"/>
        </w:rPr>
        <w:t>
      8. Иттерін, мысықтарын серуендетіп жүрген иелері, сондай-ақ тұлғалар қоғамдық орындарды ластаған жағдайда өз иттерінің, мысықтарының тіршілік ету өнімдерін (қағаз немесе полиэтилен пакеттерге) дереу жинастырады.</w:t>
      </w:r>
    </w:p>
    <w:bookmarkEnd w:id="13"/>
    <w:bookmarkStart w:name="z16" w:id="14"/>
    <w:p>
      <w:pPr>
        <w:spacing w:after="0"/>
        <w:ind w:left="0"/>
        <w:jc w:val="both"/>
      </w:pPr>
      <w:r>
        <w:rPr>
          <w:rFonts w:ascii="Times New Roman"/>
          <w:b w:val="false"/>
          <w:i w:val="false"/>
          <w:color w:val="000000"/>
          <w:sz w:val="28"/>
        </w:rPr>
        <w:t>
      9. Иттерін серуендету кезінде иелері, сондай-ақ иттерді серуендетіп жүрген тұлғалар:</w:t>
      </w:r>
    </w:p>
    <w:bookmarkEnd w:id="14"/>
    <w:p>
      <w:pPr>
        <w:spacing w:after="0"/>
        <w:ind w:left="0"/>
        <w:jc w:val="both"/>
      </w:pPr>
      <w:r>
        <w:rPr>
          <w:rFonts w:ascii="Times New Roman"/>
          <w:b w:val="false"/>
          <w:i w:val="false"/>
          <w:color w:val="000000"/>
          <w:sz w:val="28"/>
        </w:rPr>
        <w:t>
      1) иттерді асырау орындарынан, сондай-ақ басқа оқшау аумақтардан мойын тізгінмен және тұмылдырықпен алып шығу керек. Үш айға дейінгі иттердің күшіктерін және анатомиялық ерекшеліктері тұмылдырық киюге келмейтін ұсақ тұқымды иттерді тұмылдырықсыз серуендетуге болады;</w:t>
      </w:r>
    </w:p>
    <w:p>
      <w:pPr>
        <w:spacing w:after="0"/>
        <w:ind w:left="0"/>
        <w:jc w:val="both"/>
      </w:pPr>
      <w:r>
        <w:rPr>
          <w:rFonts w:ascii="Times New Roman"/>
          <w:b w:val="false"/>
          <w:i w:val="false"/>
          <w:color w:val="000000"/>
          <w:sz w:val="28"/>
        </w:rPr>
        <w:t>
      2) итті оның иесінің байланыс мәліметтері (мекенжайы, телефоны) көрсетілген мойын жіппен алып жүреді. Иесінің қалауы бойынша итке немесе оның иесіне қатысты өзге де ақпарат көрсетілуі мүмкін;</w:t>
      </w:r>
    </w:p>
    <w:p>
      <w:pPr>
        <w:spacing w:after="0"/>
        <w:ind w:left="0"/>
        <w:jc w:val="both"/>
      </w:pPr>
      <w:r>
        <w:rPr>
          <w:rFonts w:ascii="Times New Roman"/>
          <w:b w:val="false"/>
          <w:i w:val="false"/>
          <w:color w:val="000000"/>
          <w:sz w:val="28"/>
        </w:rPr>
        <w:t>
      3) жолдың өтетін бөлігін кесіп өту кезінде, жолдың өтетін бөлігінің шетіндегі қозғалыс кезінде, жол қауіпсіздігі талаптарын сақтауды қамтамасыз етуге мүмкіндік беру үшін серуендетіп жүрген итті қысқа мойын тізгінімен алып жүреді;</w:t>
      </w:r>
    </w:p>
    <w:p>
      <w:pPr>
        <w:spacing w:after="0"/>
        <w:ind w:left="0"/>
        <w:jc w:val="both"/>
      </w:pPr>
      <w:r>
        <w:rPr>
          <w:rFonts w:ascii="Times New Roman"/>
          <w:b w:val="false"/>
          <w:i w:val="false"/>
          <w:color w:val="000000"/>
          <w:sz w:val="28"/>
        </w:rPr>
        <w:t>
      4) серуендеп жүрген ит адамға немесе жануарға жарақаттар келтірген жағдайда зардап шегушіге тиісті көмек көрсету бойынша шаралар қабылдайды.</w:t>
      </w:r>
    </w:p>
    <w:bookmarkStart w:name="z17" w:id="15"/>
    <w:p>
      <w:pPr>
        <w:spacing w:after="0"/>
        <w:ind w:left="0"/>
        <w:jc w:val="both"/>
      </w:pPr>
      <w:r>
        <w:rPr>
          <w:rFonts w:ascii="Times New Roman"/>
          <w:b w:val="false"/>
          <w:i w:val="false"/>
          <w:color w:val="000000"/>
          <w:sz w:val="28"/>
        </w:rPr>
        <w:t>
      10. Ауыл шаруашылығы жануарларын бағу кезінде, арнайы жаттықтырылған, есепте тұратын қызметтік иттер мойын тізгінсіз және тұмылдырықсыз жүре алады.</w:t>
      </w:r>
    </w:p>
    <w:bookmarkEnd w:id="15"/>
    <w:bookmarkStart w:name="z18" w:id="16"/>
    <w:p>
      <w:pPr>
        <w:spacing w:after="0"/>
        <w:ind w:left="0"/>
        <w:jc w:val="both"/>
      </w:pPr>
      <w:r>
        <w:rPr>
          <w:rFonts w:ascii="Times New Roman"/>
          <w:b w:val="false"/>
          <w:i w:val="false"/>
          <w:color w:val="000000"/>
          <w:sz w:val="28"/>
        </w:rPr>
        <w:t>
      11. Мыналарға:</w:t>
      </w:r>
    </w:p>
    <w:bookmarkEnd w:id="16"/>
    <w:p>
      <w:pPr>
        <w:spacing w:after="0"/>
        <w:ind w:left="0"/>
        <w:jc w:val="both"/>
      </w:pPr>
      <w:r>
        <w:rPr>
          <w:rFonts w:ascii="Times New Roman"/>
          <w:b w:val="false"/>
          <w:i w:val="false"/>
          <w:color w:val="000000"/>
          <w:sz w:val="28"/>
        </w:rPr>
        <w:t>
      1) иттерді, мысықтарды көп пәтерлi тұрғын үйлердің аулаларында, балалар алаңдарында және басқа да балалар ойындары орындарында, денсаулық сақтау, білім беру, мәдениет және спорт мекемелері аумақтарында серуендетуді жүзеге асыруға;</w:t>
      </w:r>
    </w:p>
    <w:p>
      <w:pPr>
        <w:spacing w:after="0"/>
        <w:ind w:left="0"/>
        <w:jc w:val="both"/>
      </w:pPr>
      <w:r>
        <w:rPr>
          <w:rFonts w:ascii="Times New Roman"/>
          <w:b w:val="false"/>
          <w:i w:val="false"/>
          <w:color w:val="000000"/>
          <w:sz w:val="28"/>
        </w:rPr>
        <w:t>
      2) иттермен, мысықтармен (көру қабілеттілігі бойынша мүгедектігі бар адамдарды жетелеуші иттерден басқа) дүкендерге, қоғамдық тамақтану ұйымдарына, денсаулық сақтау, білім беру, мәдениет және спорт мекемелеріне (арнайы ұйымдастырылған шараларға барудан немесе иттермен, мысықтармен бірге баруға арналған мамандандырылған мекемелерге (ұйымдарға) барудан басқа) баруға;</w:t>
      </w:r>
    </w:p>
    <w:p>
      <w:pPr>
        <w:spacing w:after="0"/>
        <w:ind w:left="0"/>
        <w:jc w:val="both"/>
      </w:pPr>
      <w:r>
        <w:rPr>
          <w:rFonts w:ascii="Times New Roman"/>
          <w:b w:val="false"/>
          <w:i w:val="false"/>
          <w:color w:val="000000"/>
          <w:sz w:val="28"/>
        </w:rPr>
        <w:t>
      3) алкогольдік, есірткі мас күйіндегі тұлғаларға иттерді серуендетуді жүзеге асыруға;</w:t>
      </w:r>
    </w:p>
    <w:p>
      <w:pPr>
        <w:spacing w:after="0"/>
        <w:ind w:left="0"/>
        <w:jc w:val="both"/>
      </w:pPr>
      <w:r>
        <w:rPr>
          <w:rFonts w:ascii="Times New Roman"/>
          <w:b w:val="false"/>
          <w:i w:val="false"/>
          <w:color w:val="000000"/>
          <w:sz w:val="28"/>
        </w:rPr>
        <w:t>
      4) иттерді, мысықтарды қоғамдық шомылу орындарында, тоғандарда, су бұрқақтарында, су айдындарында және су тарту құрылыстарында шомылдыруға рұқсат етілмейді.</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Қаңғыбас иттер мен мысықтарды аулау және жою</w:t>
      </w:r>
    </w:p>
    <w:bookmarkEnd w:id="17"/>
    <w:bookmarkStart w:name="z20" w:id="18"/>
    <w:p>
      <w:pPr>
        <w:spacing w:after="0"/>
        <w:ind w:left="0"/>
        <w:jc w:val="both"/>
      </w:pPr>
      <w:r>
        <w:rPr>
          <w:rFonts w:ascii="Times New Roman"/>
          <w:b w:val="false"/>
          <w:i w:val="false"/>
          <w:color w:val="000000"/>
          <w:sz w:val="28"/>
        </w:rPr>
        <w:t>
      12. Қоғамдық орындарда оларды жетектеуші тұлғасыз жүрген иттер мен мысықтар қаңғыбастар деп саналады және олар аулауға жатады.</w:t>
      </w:r>
    </w:p>
    <w:bookmarkEnd w:id="18"/>
    <w:bookmarkStart w:name="z21" w:id="19"/>
    <w:p>
      <w:pPr>
        <w:spacing w:after="0"/>
        <w:ind w:left="0"/>
        <w:jc w:val="both"/>
      </w:pPr>
      <w:r>
        <w:rPr>
          <w:rFonts w:ascii="Times New Roman"/>
          <w:b w:val="false"/>
          <w:i w:val="false"/>
          <w:color w:val="000000"/>
          <w:sz w:val="28"/>
        </w:rPr>
        <w:t xml:space="preserve">
      13. Қаңғыбас иттер мен мысықтарды аулауды "Ветеринария туралы" Заңның </w:t>
      </w:r>
      <w:r>
        <w:rPr>
          <w:rFonts w:ascii="Times New Roman"/>
          <w:b w:val="false"/>
          <w:i w:val="false"/>
          <w:color w:val="000000"/>
          <w:sz w:val="28"/>
        </w:rPr>
        <w:t xml:space="preserve"> 11-бабының</w:t>
      </w:r>
      <w:r>
        <w:rPr>
          <w:rFonts w:ascii="Times New Roman"/>
          <w:b w:val="false"/>
          <w:i w:val="false"/>
          <w:color w:val="000000"/>
          <w:sz w:val="28"/>
        </w:rPr>
        <w:t xml:space="preserve"> 4-тармағына сәйкес құрылған мемлекеттік ветеринариялық ұйымдар жүзеге асырады.</w:t>
      </w:r>
    </w:p>
    <w:bookmarkEnd w:id="19"/>
    <w:bookmarkStart w:name="z22" w:id="20"/>
    <w:p>
      <w:pPr>
        <w:spacing w:after="0"/>
        <w:ind w:left="0"/>
        <w:jc w:val="both"/>
      </w:pPr>
      <w:r>
        <w:rPr>
          <w:rFonts w:ascii="Times New Roman"/>
          <w:b w:val="false"/>
          <w:i w:val="false"/>
          <w:color w:val="000000"/>
          <w:sz w:val="28"/>
        </w:rPr>
        <w:t>
      14. Адамгершілік қағидаттарының сақталуымен бірге қаңғыбас иттер мен мысықтарды аулау және жою тиісті аумақтарда тұратын тұлғалардың құқықтары мен заңды мүдделерін сақтай отырып, ұйымдастырылады және өткізіледі. Қаңғыбас иттер мен мысықтарды аулау және жою жөніндегі жұмысқа наркологиялық немесе психоневрологиялық диспансерлерде есепте тұрмайтын тұрғаларға рұқсат етіледі.</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Қорытынды ережелер</w:t>
      </w:r>
    </w:p>
    <w:bookmarkEnd w:id="21"/>
    <w:bookmarkStart w:name="z24" w:id="22"/>
    <w:p>
      <w:pPr>
        <w:spacing w:after="0"/>
        <w:ind w:left="0"/>
        <w:jc w:val="both"/>
      </w:pPr>
      <w:r>
        <w:rPr>
          <w:rFonts w:ascii="Times New Roman"/>
          <w:b w:val="false"/>
          <w:i w:val="false"/>
          <w:color w:val="000000"/>
          <w:sz w:val="28"/>
        </w:rPr>
        <w:t xml:space="preserve">
      15. Осы </w:t>
      </w:r>
      <w:r>
        <w:rPr>
          <w:rFonts w:ascii="Times New Roman"/>
          <w:b w:val="false"/>
          <w:i w:val="false"/>
          <w:color w:val="000000"/>
          <w:sz w:val="28"/>
        </w:rPr>
        <w:t xml:space="preserve"> Қағиданы</w:t>
      </w:r>
      <w:r>
        <w:rPr>
          <w:rFonts w:ascii="Times New Roman"/>
          <w:b w:val="false"/>
          <w:i w:val="false"/>
          <w:color w:val="000000"/>
          <w:sz w:val="28"/>
        </w:rPr>
        <w:t xml:space="preserve"> бұзу Кодекстің </w:t>
      </w:r>
      <w:r>
        <w:rPr>
          <w:rFonts w:ascii="Times New Roman"/>
          <w:b w:val="false"/>
          <w:i w:val="false"/>
          <w:color w:val="000000"/>
          <w:sz w:val="28"/>
        </w:rPr>
        <w:t xml:space="preserve"> 408-бабына</w:t>
      </w:r>
      <w:r>
        <w:rPr>
          <w:rFonts w:ascii="Times New Roman"/>
          <w:b w:val="false"/>
          <w:i w:val="false"/>
          <w:color w:val="000000"/>
          <w:sz w:val="28"/>
        </w:rPr>
        <w:t xml:space="preserve"> сәйкес жауапкершілікке әкеп соғады.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