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ee75" w14:textId="623e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2012 жылғы 28 мамырдағы № 251 "Қостанай облысы Таран ауданының Асенкритов ауылдық округінің Николаев ауылындағы, Красносельск ауылдық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27 наурыздағы № 110 қаулысы. Қостанай облысының Әділет департаментінде 2015 жылғы 20 сәуірде № 5533 болып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"Қостанай облысының әкімшілік-аумақтық құрылысындағы өзгерістер туралы" Қостанай облысы әкімдігінің 2013 жылғы 5 сәуірдегі № 2 </w:t>
      </w:r>
      <w:r>
        <w:rPr>
          <w:rFonts w:ascii="Times New Roman"/>
          <w:b w:val="false"/>
          <w:i w:val="false"/>
          <w:color w:val="000000"/>
          <w:sz w:val="28"/>
        </w:rPr>
        <w:t>қаулысы</w:t>
      </w:r>
      <w:r>
        <w:rPr>
          <w:rFonts w:ascii="Times New Roman"/>
          <w:b w:val="false"/>
          <w:i w:val="false"/>
          <w:color w:val="000000"/>
          <w:sz w:val="28"/>
        </w:rPr>
        <w:t xml:space="preserve"> мен Қостанай облысы мәслихатының 2013 жылғы 5 сәуірдегі № 135 </w:t>
      </w:r>
      <w:r>
        <w:rPr>
          <w:rFonts w:ascii="Times New Roman"/>
          <w:b w:val="false"/>
          <w:i w:val="false"/>
          <w:color w:val="000000"/>
          <w:sz w:val="28"/>
        </w:rPr>
        <w:t>шешіміне</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Қостанай облысы әкімдігінің 2012 жылғы 28 мамырдағы № 251 "Қостанай облысы Таран ауданының Асенкритов ауылдық округінің Николаев ауылындағы, Красносельск ауылдық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3808 болып тіркелген, 2012 жылғы 19 маусымда "Қостанай таңы"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мемлекеттік тілдегі тақырыпта және бүкіл мәтін бойынша: "Красносельск" деген сөз "Таран" деген сөзбен ауыстырылсын;</w:t>
      </w:r>
    </w:p>
    <w:bookmarkEnd w:id="2"/>
    <w:bookmarkStart w:name="z4" w:id="3"/>
    <w:p>
      <w:pPr>
        <w:spacing w:after="0"/>
        <w:ind w:left="0"/>
        <w:jc w:val="both"/>
      </w:pPr>
      <w:r>
        <w:rPr>
          <w:rFonts w:ascii="Times New Roman"/>
          <w:b w:val="false"/>
          <w:i w:val="false"/>
          <w:color w:val="000000"/>
          <w:sz w:val="28"/>
        </w:rPr>
        <w:t>
      орыс тіліндегі тақырыпта және бүкіл мәтін бойынша:</w:t>
      </w:r>
    </w:p>
    <w:bookmarkEnd w:id="3"/>
    <w:p>
      <w:pPr>
        <w:spacing w:after="0"/>
        <w:ind w:left="0"/>
        <w:jc w:val="both"/>
      </w:pPr>
      <w:r>
        <w:rPr>
          <w:rFonts w:ascii="Times New Roman"/>
          <w:b w:val="false"/>
          <w:i w:val="false"/>
          <w:color w:val="000000"/>
          <w:sz w:val="28"/>
        </w:rPr>
        <w:t>
      "Красносельском" деген сөз "Тарановском" деген сөзбен ауыстырылсын.</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министрлігі Су ресурстары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Су ресурстарын пайдалануды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қорғау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бассейндік инспекциясы"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мемлекеттiк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Г. Оспанбекова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Тұтынушылардың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құқықтарын қорғау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тұтынушылардың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құқықтарын қорғау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В. Нечитайло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Мұнай-газ кешеніндегі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бақылау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инспекция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Экология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республикалық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 Әлімбаев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жердін пайдаланалуы мен қорғалуың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басқармасы"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 Төлеубаев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