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da49" w14:textId="b13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2015 жылғы 24 ақпандағы № 39-қ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2015 жылғы 10 қарашадағы № 167-қ қаулысы. Маңғыстау облысы Әділет департаментінде 2015 жылғы 26 қарашада № 2886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Мұнайлы ауданы әкімдігінің 2015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>-қ қаулысына (Нормативтік құқықтық актілерді мемлекеттік тіркеу тізілімінде № 2650 болып тіркелген, «Мұнайлы» газетінде 2015 жылғы 3 сәуірде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 жол жаңа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908"/>
        <w:gridCol w:w="302"/>
        <w:gridCol w:w="302"/>
        <w:gridCol w:w="922"/>
        <w:gridCol w:w="302"/>
        <w:gridCol w:w="302"/>
        <w:gridCol w:w="302"/>
        <w:gridCol w:w="302"/>
        <w:gridCol w:w="1343"/>
        <w:gridCol w:w="302"/>
        <w:gridCol w:w="302"/>
        <w:gridCol w:w="302"/>
        <w:gridCol w:w="302"/>
        <w:gridCol w:w="1145"/>
        <w:gridCol w:w="303"/>
        <w:gridCol w:w="303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«Балдәурен» балабақшасы (Жеке кәсіпкер Тулкибаева Адеми Оразгалиевна)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24 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916"/>
        <w:gridCol w:w="302"/>
        <w:gridCol w:w="302"/>
        <w:gridCol w:w="924"/>
        <w:gridCol w:w="302"/>
        <w:gridCol w:w="302"/>
        <w:gridCol w:w="303"/>
        <w:gridCol w:w="303"/>
        <w:gridCol w:w="1346"/>
        <w:gridCol w:w="303"/>
        <w:gridCol w:w="303"/>
        <w:gridCol w:w="303"/>
        <w:gridCol w:w="303"/>
        <w:gridCol w:w="1080"/>
        <w:gridCol w:w="347"/>
        <w:gridCol w:w="304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«Еркебұлан» балабақшасы (Жеке кәсіпкер Ходжаметова Алима Жаксиликбаевна)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нөмірлері 29, 30, 31, 32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410"/>
        <w:gridCol w:w="923"/>
        <w:gridCol w:w="302"/>
        <w:gridCol w:w="724"/>
        <w:gridCol w:w="302"/>
        <w:gridCol w:w="302"/>
        <w:gridCol w:w="1346"/>
        <w:gridCol w:w="502"/>
        <w:gridCol w:w="1346"/>
        <w:gridCol w:w="303"/>
        <w:gridCol w:w="303"/>
        <w:gridCol w:w="1146"/>
        <w:gridCol w:w="303"/>
        <w:gridCol w:w="1080"/>
        <w:gridCol w:w="347"/>
        <w:gridCol w:w="304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 «№ 10 «Ақбота» балабақшасы» мемлекеттік коммуналдық қазыналық кәсіпорны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бөлімінің«№ 11 «Шағала» балабақшасы» мемлекеттік коммуналдық қазыналық кәсіпорны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«Нұр-Балапан» балабақшасы (Жеке кәсіпкер Избаева Бахтыгул Куттыбековна)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«Ақмаржан» балабақшасы (Жеке кәсіпкер Овезов Атамұрат Есенұлы)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білім бөлімі» мемлекеттік мекемесі (Е. Овезов) осы қаулының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Біләловке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Н. Тәжібаев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Избаева Бахтыгул Куттыбековна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Атамұрат Есенұлы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Тулкибаева Адеми Оразгалиевна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Ходжаметова Алима Жаксиликбаевна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Есен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эканомика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Кошекбаева Айша Косаевна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