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38268" w14:textId="86382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Мұнайлы ауданының жергілікті бюджетінен қаржыландырылатын аудандық атқарушы органдардың "Б" корпусы мемлекеттік әкімшілік қызметшілерінің қызметін жыл сайынғы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Мұнайлы ауданы әкімдігінің 2015 жылғы 27 қазандағы № 267-қ қаулысы. Маңғыстау облысы Әділет департаментінде 2015 жылғы 13 қарашада № 2865 болып тіркелді. Күші жойылды – Маңғыстау облысы Мұнайлы ауданы әкімдігінің 2016 жылғы 22 қаңтардағы № 3-қ қаулысымен</w:t>
      </w:r>
    </w:p>
    <w:p>
      <w:pPr>
        <w:spacing w:after="0"/>
        <w:ind w:left="0"/>
        <w:jc w:val="both"/>
      </w:pPr>
      <w:r>
        <w:rPr>
          <w:rFonts w:ascii="Times New Roman"/>
          <w:b w:val="false"/>
          <w:i w:val="false"/>
          <w:color w:val="ff0000"/>
          <w:sz w:val="28"/>
        </w:rPr>
        <w:t xml:space="preserve">      Ескерту. Күші жойылды – Маңғыстау облысы Мұнайлы ауданы әкімдігінің 22.01.2016 </w:t>
      </w:r>
      <w:r>
        <w:rPr>
          <w:rFonts w:ascii="Times New Roman"/>
          <w:b w:val="false"/>
          <w:i w:val="false"/>
          <w:color w:val="ff0000"/>
          <w:sz w:val="28"/>
        </w:rPr>
        <w:t>№ 3-қ</w:t>
      </w:r>
      <w:r>
        <w:rPr>
          <w:rFonts w:ascii="Times New Roman"/>
          <w:b w:val="false"/>
          <w:i w:val="false"/>
          <w:color w:val="ff0000"/>
          <w:sz w:val="28"/>
        </w:rPr>
        <w:t xml:space="preserve"> қаулысымен (қол қойылған күннен бастап қолданысқа енгізіледі).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«Мемлекеттік қызмет туралы» 1999 жылғы 23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327</w:t>
      </w:r>
      <w:r>
        <w:rPr>
          <w:rFonts w:ascii="Times New Roman"/>
          <w:b w:val="false"/>
          <w:i w:val="false"/>
          <w:color w:val="000000"/>
          <w:sz w:val="28"/>
        </w:rPr>
        <w:t xml:space="preserve"> Қазақстан Республикасы Президентінің Жарлығына және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сәйкес,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Мұнайлы ауданының жергілікті бюджетінен қаржыландырылатын аудандық атқарушы органдардың «Б» корпусы мемлекеттік әкімшілік қызметшілерінің қызметін жыл сайынғы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«Мұнайлы ауданы әкімінің аппараты» мемлекеттік мекемесі (Е.Оспан) осы қаулының әділет органдарында мемлекеттік тіркелуін, оның «Әділет» ақпараттық-құқықтық жүйесінде және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Мұнайлы ауданы әкімі аппаратының басшысы Е.Оспанға жүктелсін.</w:t>
      </w:r>
      <w:r>
        <w:br/>
      </w:r>
      <w:r>
        <w:rPr>
          <w:rFonts w:ascii="Times New Roman"/>
          <w:b w:val="false"/>
          <w:i w:val="false"/>
          <w:color w:val="000000"/>
          <w:sz w:val="28"/>
        </w:rPr>
        <w:t>
</w:t>
      </w:r>
      <w:r>
        <w:rPr>
          <w:rFonts w:ascii="Times New Roman"/>
          <w:b w:val="false"/>
          <w:i w:val="false"/>
          <w:color w:val="000000"/>
          <w:sz w:val="28"/>
        </w:rPr>
        <w:t>
      4.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Әкім                                    Н.Тәжібаев</w:t>
      </w:r>
      <w:r>
        <w:br/>
      </w:r>
      <w:r>
        <w:rPr>
          <w:rFonts w:ascii="Times New Roman"/>
          <w:b w:val="false"/>
          <w:i w:val="false"/>
          <w:color w:val="000000"/>
          <w:sz w:val="28"/>
        </w:rPr>
        <w:t>
 </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Мұнайлы ауданы</w:t>
      </w:r>
      <w:r>
        <w:br/>
      </w:r>
      <w:r>
        <w:rPr>
          <w:rFonts w:ascii="Times New Roman"/>
          <w:b w:val="false"/>
          <w:i w:val="false"/>
          <w:color w:val="000000"/>
          <w:sz w:val="28"/>
        </w:rPr>
        <w:t>
әкімінің 2015 жылғы</w:t>
      </w:r>
      <w:r>
        <w:br/>
      </w:r>
      <w:r>
        <w:rPr>
          <w:rFonts w:ascii="Times New Roman"/>
          <w:b w:val="false"/>
          <w:i w:val="false"/>
          <w:color w:val="000000"/>
          <w:sz w:val="28"/>
        </w:rPr>
        <w:t>
27 қазандағы № 267-қ</w:t>
      </w:r>
      <w:r>
        <w:br/>
      </w:r>
      <w:r>
        <w:rPr>
          <w:rFonts w:ascii="Times New Roman"/>
          <w:b w:val="false"/>
          <w:i w:val="false"/>
          <w:color w:val="000000"/>
          <w:sz w:val="28"/>
        </w:rPr>
        <w:t>
қаулысымен</w:t>
      </w:r>
      <w:r>
        <w:br/>
      </w:r>
      <w:r>
        <w:rPr>
          <w:rFonts w:ascii="Times New Roman"/>
          <w:b w:val="false"/>
          <w:i w:val="false"/>
          <w:color w:val="000000"/>
          <w:sz w:val="28"/>
        </w:rPr>
        <w:t>
бекітілген</w:t>
      </w:r>
      <w:r>
        <w:br/>
      </w:r>
      <w:r>
        <w:rPr>
          <w:rFonts w:ascii="Times New Roman"/>
          <w:b w:val="false"/>
          <w:i w:val="false"/>
          <w:color w:val="000000"/>
          <w:sz w:val="28"/>
        </w:rPr>
        <w:t>
 </w:t>
      </w:r>
    </w:p>
    <w:bookmarkEnd w:id="1"/>
    <w:bookmarkStart w:name="z7" w:id="2"/>
    <w:p>
      <w:pPr>
        <w:spacing w:after="0"/>
        <w:ind w:left="0"/>
        <w:jc w:val="left"/>
      </w:pPr>
      <w:r>
        <w:rPr>
          <w:rFonts w:ascii="Times New Roman"/>
          <w:b/>
          <w:i w:val="false"/>
          <w:color w:val="000000"/>
        </w:rPr>
        <w:t xml:space="preserve"> 
Мұнайлы ауданының жергілікті бюджетінен қаржыландырылатын аудандық атқарушы органдардың «Б» корпусы мемлекеттік әкімшілік қызметшілерінің қызметін жыл сайынғы бағалаудың әдістемесі</w:t>
      </w:r>
      <w:r>
        <w:br/>
      </w:r>
      <w:r>
        <w:rPr>
          <w:rFonts w:ascii="Times New Roman"/>
          <w:b/>
          <w:i w:val="false"/>
          <w:color w:val="000000"/>
        </w:rPr>
        <w:t>
 </w:t>
      </w:r>
      <w:r>
        <w:br/>
      </w:r>
      <w:r>
        <w:rPr>
          <w:rFonts w:ascii="Times New Roman"/>
          <w:b/>
          <w:i w:val="false"/>
          <w:color w:val="000000"/>
        </w:rPr>
        <w:t>
  1. Жалпы ережелер</w:t>
      </w:r>
    </w:p>
    <w:bookmarkEnd w:id="2"/>
    <w:bookmarkStart w:name="z16" w:id="3"/>
    <w:p>
      <w:pPr>
        <w:spacing w:after="0"/>
        <w:ind w:left="0"/>
        <w:jc w:val="both"/>
      </w:pPr>
      <w:r>
        <w:rPr>
          <w:rFonts w:ascii="Times New Roman"/>
          <w:b w:val="false"/>
          <w:i w:val="false"/>
          <w:color w:val="000000"/>
          <w:sz w:val="28"/>
        </w:rPr>
        <w:t>
      1. Осы Мұнайлы ауданының жергілікті бюджетінен қаржыландырылатын аудандық атқарушы органдардың «Б» корпусы мемлекеттік әкімшілік қызметшілерінің қызметін жыл сайынғы бағалаудың әдістемесі «Мемлекеттік әкімшілік қызметшілердің қызметіне жыл сайынғы бағалау жүргізу және оларды аттестаттаудан өткізу қағидаларын бекіту туралы» 2000 жылғы 21 қаңтардағы </w:t>
      </w:r>
      <w:r>
        <w:rPr>
          <w:rFonts w:ascii="Times New Roman"/>
          <w:b w:val="false"/>
          <w:i w:val="false"/>
          <w:color w:val="000000"/>
          <w:sz w:val="28"/>
        </w:rPr>
        <w:t>№ 327</w:t>
      </w:r>
      <w:r>
        <w:rPr>
          <w:rFonts w:ascii="Times New Roman"/>
          <w:b w:val="false"/>
          <w:i w:val="false"/>
          <w:color w:val="000000"/>
          <w:sz w:val="28"/>
        </w:rPr>
        <w:t xml:space="preserve"> Қазақстан Республикасы Президентінің Жарлығымен ««Б» корпусы мемлекеттік әкімшілік қызметшілерінің қызметін жыл сайынғы бағалаудың үлгілік әдістемесін бекіту туралы» 2014 жылғы 29 желтоқсандағы </w:t>
      </w:r>
      <w:r>
        <w:rPr>
          <w:rFonts w:ascii="Times New Roman"/>
          <w:b w:val="false"/>
          <w:i w:val="false"/>
          <w:color w:val="000000"/>
          <w:sz w:val="28"/>
        </w:rPr>
        <w:t>№ 86</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 іске асыру мақсатында әзірленді және «Б» корпусы мемлекеттік әкімшілік қызметшілерінің (бұдан әрі – қызметшілер) қызметіне жыл сайынғы бағалау жүргізу тәсілін айқындайды.</w:t>
      </w:r>
      <w:r>
        <w:br/>
      </w:r>
      <w:r>
        <w:rPr>
          <w:rFonts w:ascii="Times New Roman"/>
          <w:b w:val="false"/>
          <w:i w:val="false"/>
          <w:color w:val="000000"/>
          <w:sz w:val="28"/>
        </w:rPr>
        <w:t>
</w:t>
      </w:r>
      <w:r>
        <w:rPr>
          <w:rFonts w:ascii="Times New Roman"/>
          <w:b w:val="false"/>
          <w:i w:val="false"/>
          <w:color w:val="000000"/>
          <w:sz w:val="28"/>
        </w:rPr>
        <w:t>
      2. Қызметшілердің қызметін жыл сайынғы бағалау (бұдан әрі – бағалау) олардың жұмыс тиімділігі мен сапасын айқындау үшін жүргізіледі.</w:t>
      </w:r>
      <w:r>
        <w:br/>
      </w:r>
      <w:r>
        <w:rPr>
          <w:rFonts w:ascii="Times New Roman"/>
          <w:b w:val="false"/>
          <w:i w:val="false"/>
          <w:color w:val="000000"/>
          <w:sz w:val="28"/>
        </w:rPr>
        <w:t>
</w:t>
      </w:r>
      <w:r>
        <w:rPr>
          <w:rFonts w:ascii="Times New Roman"/>
          <w:b w:val="false"/>
          <w:i w:val="false"/>
          <w:color w:val="000000"/>
          <w:sz w:val="28"/>
        </w:rPr>
        <w:t>
      3. Бағалау мемлекеттік әкімшілік қызметте болған әрбір жыл өткен сайын, көрсетілген мерзім басталған күннен бастап үш айдан кешіктірілмей, бірақ осы лауазымға орналасқан күннен бастап алты айдан ерте емес мерзiмде жүргізіледі.</w:t>
      </w:r>
      <w:r>
        <w:br/>
      </w:r>
      <w:r>
        <w:rPr>
          <w:rFonts w:ascii="Times New Roman"/>
          <w:b w:val="false"/>
          <w:i w:val="false"/>
          <w:color w:val="000000"/>
          <w:sz w:val="28"/>
        </w:rPr>
        <w:t>
</w:t>
      </w:r>
      <w:r>
        <w:rPr>
          <w:rFonts w:ascii="Times New Roman"/>
          <w:b w:val="false"/>
          <w:i w:val="false"/>
          <w:color w:val="000000"/>
          <w:sz w:val="28"/>
        </w:rPr>
        <w:t>
      4. Қызметшілерді бағалау мыналардан:</w:t>
      </w:r>
      <w:r>
        <w:br/>
      </w:r>
      <w:r>
        <w:rPr>
          <w:rFonts w:ascii="Times New Roman"/>
          <w:b w:val="false"/>
          <w:i w:val="false"/>
          <w:color w:val="000000"/>
          <w:sz w:val="28"/>
        </w:rPr>
        <w:t>
</w:t>
      </w:r>
      <w:r>
        <w:rPr>
          <w:rFonts w:ascii="Times New Roman"/>
          <w:b w:val="false"/>
          <w:i w:val="false"/>
          <w:color w:val="000000"/>
          <w:sz w:val="28"/>
        </w:rPr>
        <w:t>
      1) қызметшінің тікелей басшысының бағалауынан;</w:t>
      </w:r>
      <w:r>
        <w:br/>
      </w:r>
      <w:r>
        <w:rPr>
          <w:rFonts w:ascii="Times New Roman"/>
          <w:b w:val="false"/>
          <w:i w:val="false"/>
          <w:color w:val="000000"/>
          <w:sz w:val="28"/>
        </w:rPr>
        <w:t>
</w:t>
      </w:r>
      <w:r>
        <w:rPr>
          <w:rFonts w:ascii="Times New Roman"/>
          <w:b w:val="false"/>
          <w:i w:val="false"/>
          <w:color w:val="000000"/>
          <w:sz w:val="28"/>
        </w:rPr>
        <w:t>
      2) айналмалы бағалаудан (қызметшінің қарамағындағылардың немесе олардың әріптестерінің бағалауынан) тұрады.</w:t>
      </w:r>
      <w:r>
        <w:br/>
      </w:r>
      <w:r>
        <w:rPr>
          <w:rFonts w:ascii="Times New Roman"/>
          <w:b w:val="false"/>
          <w:i w:val="false"/>
          <w:color w:val="000000"/>
          <w:sz w:val="28"/>
        </w:rPr>
        <w:t>
      Қызметшінің тікелей басшысы өзінің лауазымдық нұсқаулығына сәйкес ол бағынатын тұлға болып табылады.</w:t>
      </w:r>
      <w:r>
        <w:br/>
      </w:r>
      <w:r>
        <w:rPr>
          <w:rFonts w:ascii="Times New Roman"/>
          <w:b w:val="false"/>
          <w:i w:val="false"/>
          <w:color w:val="000000"/>
          <w:sz w:val="28"/>
        </w:rPr>
        <w:t>
      Ауыл, ауылдық округтер әкімдері мен аудандық бюджеттен қаржыланатын атқарушы органдарының басшылары үшін бағалау аудан әкімімен немесе оның уәкілеттік беруімен оның орынбасарларының бірімен өткізіледі.</w:t>
      </w:r>
      <w:r>
        <w:br/>
      </w:r>
      <w:r>
        <w:rPr>
          <w:rFonts w:ascii="Times New Roman"/>
          <w:b w:val="false"/>
          <w:i w:val="false"/>
          <w:color w:val="000000"/>
          <w:sz w:val="28"/>
        </w:rPr>
        <w:t>
</w:t>
      </w:r>
      <w:r>
        <w:rPr>
          <w:rFonts w:ascii="Times New Roman"/>
          <w:b w:val="false"/>
          <w:i w:val="false"/>
          <w:color w:val="000000"/>
          <w:sz w:val="28"/>
        </w:rPr>
        <w:t>
      5. Бағалау нәтижелері бойынша қызметшілер қызметіндегі кемшіліктерді жою бойынша ұсыныстар әзірленеді, олардың қызметіндегі жақсартуды қажет ететін бағыттар айқындалады, мансаптық ілгерілету және тағылымдамадан өткізу бойынша ұсыныстар әзірленеді.</w:t>
      </w:r>
      <w:r>
        <w:br/>
      </w:r>
      <w:r>
        <w:rPr>
          <w:rFonts w:ascii="Times New Roman"/>
          <w:b w:val="false"/>
          <w:i w:val="false"/>
          <w:color w:val="000000"/>
          <w:sz w:val="28"/>
        </w:rPr>
        <w:t>
</w:t>
      </w:r>
      <w:r>
        <w:rPr>
          <w:rFonts w:ascii="Times New Roman"/>
          <w:b w:val="false"/>
          <w:i w:val="false"/>
          <w:color w:val="000000"/>
          <w:sz w:val="28"/>
        </w:rPr>
        <w:t>
      6. Қызметшінің соңғы үш жыл бойы екі «қанағаттанарлықсыз» деген баға алуы, оны аттестаттаудан өткізуге негіз болып табылады.</w:t>
      </w:r>
      <w:r>
        <w:br/>
      </w:r>
      <w:r>
        <w:rPr>
          <w:rFonts w:ascii="Times New Roman"/>
          <w:b w:val="false"/>
          <w:i w:val="false"/>
          <w:color w:val="000000"/>
          <w:sz w:val="28"/>
        </w:rPr>
        <w:t>
      Аттестаттаудан өткізу туралы шешім қабылдау кезінде алдыңғы аттестаттаудан өткізуге негіз болған бағалау нәтижелері ескерілмейді.</w:t>
      </w:r>
      <w:r>
        <w:br/>
      </w:r>
      <w:r>
        <w:rPr>
          <w:rFonts w:ascii="Times New Roman"/>
          <w:b w:val="false"/>
          <w:i w:val="false"/>
          <w:color w:val="000000"/>
          <w:sz w:val="28"/>
        </w:rPr>
        <w:t>
</w:t>
      </w:r>
      <w:r>
        <w:rPr>
          <w:rFonts w:ascii="Times New Roman"/>
          <w:b w:val="false"/>
          <w:i w:val="false"/>
          <w:color w:val="000000"/>
          <w:sz w:val="28"/>
        </w:rPr>
        <w:t>
      7. «Қанағаттанарлықсыз» деген баға алған қызметші мемлекеттік әкімшілік лауазымға алғаш қабылданған тұлғаларға тәлімгер болып бекітілмейді.</w:t>
      </w:r>
      <w:r>
        <w:br/>
      </w:r>
      <w:r>
        <w:rPr>
          <w:rFonts w:ascii="Times New Roman"/>
          <w:b w:val="false"/>
          <w:i w:val="false"/>
          <w:color w:val="000000"/>
          <w:sz w:val="28"/>
        </w:rPr>
        <w:t>
</w:t>
      </w:r>
      <w:r>
        <w:rPr>
          <w:rFonts w:ascii="Times New Roman"/>
          <w:b w:val="false"/>
          <w:i w:val="false"/>
          <w:color w:val="000000"/>
          <w:sz w:val="28"/>
        </w:rPr>
        <w:t>
      8. Қызметшінің қорытынды бағасын аудан әкімі құратын тұрақты жұмыс істейтін Бағалау жөніндегі комиссиямен (бұдан әрі – Комиссия) бекітіледі.</w:t>
      </w:r>
      <w:r>
        <w:br/>
      </w:r>
      <w:r>
        <w:rPr>
          <w:rFonts w:ascii="Times New Roman"/>
          <w:b w:val="false"/>
          <w:i w:val="false"/>
          <w:color w:val="000000"/>
          <w:sz w:val="28"/>
        </w:rPr>
        <w:t>
</w:t>
      </w:r>
      <w:r>
        <w:rPr>
          <w:rFonts w:ascii="Times New Roman"/>
          <w:b w:val="false"/>
          <w:i w:val="false"/>
          <w:color w:val="000000"/>
          <w:sz w:val="28"/>
        </w:rPr>
        <w:t>
      9. Комиссия кемінде үш мүшеден, соның ішінде төрағадан тұрады.</w:t>
      </w:r>
      <w:r>
        <w:br/>
      </w:r>
      <w:r>
        <w:rPr>
          <w:rFonts w:ascii="Times New Roman"/>
          <w:b w:val="false"/>
          <w:i w:val="false"/>
          <w:color w:val="000000"/>
          <w:sz w:val="28"/>
        </w:rPr>
        <w:t>
</w:t>
      </w:r>
      <w:r>
        <w:rPr>
          <w:rFonts w:ascii="Times New Roman"/>
          <w:b w:val="false"/>
          <w:i w:val="false"/>
          <w:color w:val="000000"/>
          <w:sz w:val="28"/>
        </w:rPr>
        <w:t>
      10.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Аудан әкімі аппаратының басшысы комиссия төрағасы болып табылады.</w:t>
      </w:r>
      <w:r>
        <w:br/>
      </w:r>
      <w:r>
        <w:rPr>
          <w:rFonts w:ascii="Times New Roman"/>
          <w:b w:val="false"/>
          <w:i w:val="false"/>
          <w:color w:val="000000"/>
          <w:sz w:val="28"/>
        </w:rPr>
        <w:t>
      Комиссия хатшысы мемлекеттік органның персоналды басқару қызметінің (кадр қызметінің) (бұдан әрі – персоналды басқару қызметі) қызметкері болып табылады. Комиссия хатшысы дауыс беруге қатыспайды.</w:t>
      </w:r>
      <w:r>
        <w:br/>
      </w:r>
      <w:r>
        <w:rPr>
          <w:rFonts w:ascii="Times New Roman"/>
          <w:b w:val="false"/>
          <w:i w:val="false"/>
          <w:color w:val="000000"/>
          <w:sz w:val="28"/>
        </w:rPr>
        <w:t>
      Егер Комиссия құрамына оған қатысты бағалау жүргізілетін қызметшінің тікелей басшысы, сондай-ақ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4-тармағы</w:t>
      </w:r>
      <w:r>
        <w:rPr>
          <w:rFonts w:ascii="Times New Roman"/>
          <w:b w:val="false"/>
          <w:i w:val="false"/>
          <w:color w:val="000000"/>
          <w:sz w:val="28"/>
        </w:rPr>
        <w:t> </w:t>
      </w:r>
      <w:r>
        <w:rPr>
          <w:rFonts w:ascii="Times New Roman"/>
          <w:b w:val="false"/>
          <w:i w:val="false"/>
          <w:color w:val="000000"/>
          <w:sz w:val="28"/>
        </w:rPr>
        <w:t>2) тармақшасында</w:t>
      </w:r>
      <w:r>
        <w:rPr>
          <w:rFonts w:ascii="Times New Roman"/>
          <w:b w:val="false"/>
          <w:i w:val="false"/>
          <w:color w:val="000000"/>
          <w:sz w:val="28"/>
        </w:rPr>
        <w:t>көрсетілген қызметшілер кіретін болса, олар осы қызметшіге қатысты дауыс беруге және шешім қабылдауға қатыспайды.</w:t>
      </w:r>
    </w:p>
    <w:bookmarkEnd w:id="3"/>
    <w:bookmarkStart w:name="z25" w:id="4"/>
    <w:p>
      <w:pPr>
        <w:spacing w:after="0"/>
        <w:ind w:left="0"/>
        <w:jc w:val="left"/>
      </w:pPr>
      <w:r>
        <w:rPr>
          <w:rFonts w:ascii="Times New Roman"/>
          <w:b/>
          <w:i w:val="false"/>
          <w:color w:val="000000"/>
        </w:rPr>
        <w:t xml:space="preserve"> 
2. Бағалауды өткізуге дайындық</w:t>
      </w:r>
    </w:p>
    <w:bookmarkEnd w:id="4"/>
    <w:bookmarkStart w:name="z26" w:id="5"/>
    <w:p>
      <w:pPr>
        <w:spacing w:after="0"/>
        <w:ind w:left="0"/>
        <w:jc w:val="both"/>
      </w:pPr>
      <w:r>
        <w:rPr>
          <w:rFonts w:ascii="Times New Roman"/>
          <w:b w:val="false"/>
          <w:i w:val="false"/>
          <w:color w:val="000000"/>
          <w:sz w:val="28"/>
        </w:rPr>
        <w:t>
      11. Персоналды басқару қызметі Комиссия төрағасының келісімі бойынша бағалауды өткізу кестесін әзірлейді.</w:t>
      </w:r>
      <w:r>
        <w:br/>
      </w:r>
      <w:r>
        <w:rPr>
          <w:rFonts w:ascii="Times New Roman"/>
          <w:b w:val="false"/>
          <w:i w:val="false"/>
          <w:color w:val="000000"/>
          <w:sz w:val="28"/>
        </w:rPr>
        <w:t>
      Персоналды басқару қызметі бағалауға жататын қызметшіні, сондай-ақ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4-тармағының</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көрсетілген тұлғаларды бағалау өткізілетіні туралы хабардар етеді және оларға бағалауды өткізуге дейін бір айдан кешіктірмей толтыру үшін бағалау парағын жібереді.</w:t>
      </w:r>
    </w:p>
    <w:bookmarkEnd w:id="5"/>
    <w:bookmarkStart w:name="z27" w:id="6"/>
    <w:p>
      <w:pPr>
        <w:spacing w:after="0"/>
        <w:ind w:left="0"/>
        <w:jc w:val="left"/>
      </w:pPr>
      <w:r>
        <w:rPr>
          <w:rFonts w:ascii="Times New Roman"/>
          <w:b/>
          <w:i w:val="false"/>
          <w:color w:val="000000"/>
        </w:rPr>
        <w:t xml:space="preserve"> 
3. Тікелей басшының бағалауы</w:t>
      </w:r>
      <w:r>
        <w:br/>
      </w:r>
      <w:r>
        <w:rPr>
          <w:rFonts w:ascii="Times New Roman"/>
          <w:b/>
          <w:i w:val="false"/>
          <w:color w:val="000000"/>
        </w:rPr>
        <w:t>
 </w:t>
      </w:r>
    </w:p>
    <w:bookmarkEnd w:id="6"/>
    <w:p>
      <w:pPr>
        <w:spacing w:after="0"/>
        <w:ind w:left="0"/>
        <w:jc w:val="both"/>
      </w:pPr>
      <w:r>
        <w:rPr>
          <w:rFonts w:ascii="Times New Roman"/>
          <w:b w:val="false"/>
          <w:i w:val="false"/>
          <w:color w:val="000000"/>
          <w:sz w:val="28"/>
        </w:rPr>
        <w:t>      12. Тікелей басшы осы </w:t>
      </w:r>
      <w:r>
        <w:rPr>
          <w:rFonts w:ascii="Times New Roman"/>
          <w:b w:val="false"/>
          <w:i w:val="false"/>
          <w:color w:val="000000"/>
          <w:sz w:val="28"/>
        </w:rPr>
        <w:t>Әдістемеге</w:t>
      </w:r>
      <w:r>
        <w:rPr>
          <w:rFonts w:ascii="Times New Roman"/>
          <w:b w:val="false"/>
          <w:i w:val="false"/>
          <w:color w:val="000000"/>
          <w:sz w:val="28"/>
        </w:rPr>
        <w:t>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бағалау парағын персоналды басқару қызметінен алған күннен бастап үш жұмыс күні ішінде толтырады, қызметшіні толтырылған бағалау парағымен таныстырады және екі жұмыс күні ішінде толтырылған бағалау парағын персоналды басқару қызметіне жібереді.</w:t>
      </w:r>
      <w:r>
        <w:br/>
      </w:r>
      <w:r>
        <w:rPr>
          <w:rFonts w:ascii="Times New Roman"/>
          <w:b w:val="false"/>
          <w:i w:val="false"/>
          <w:color w:val="000000"/>
          <w:sz w:val="28"/>
        </w:rPr>
        <w:t>
      Қызметшіні толтырылған бағалау парағымен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құжаттарды Комиссия отырысына жіберуге кедергі бола алмайды. Бұл жағдайда персоналды басқару қызметiнiң қызметкерi және қызметшінің тікелей басшысы еркін нұсқада танысудан бас тарту туралы акт жасайды.</w:t>
      </w:r>
    </w:p>
    <w:bookmarkStart w:name="z28" w:id="7"/>
    <w:p>
      <w:pPr>
        <w:spacing w:after="0"/>
        <w:ind w:left="0"/>
        <w:jc w:val="left"/>
      </w:pPr>
      <w:r>
        <w:rPr>
          <w:rFonts w:ascii="Times New Roman"/>
          <w:b/>
          <w:i w:val="false"/>
          <w:color w:val="000000"/>
        </w:rPr>
        <w:t xml:space="preserve"> 
4. Айналмалы бағалау</w:t>
      </w:r>
    </w:p>
    <w:bookmarkEnd w:id="7"/>
    <w:bookmarkStart w:name="z12" w:id="8"/>
    <w:p>
      <w:pPr>
        <w:spacing w:after="0"/>
        <w:ind w:left="0"/>
        <w:jc w:val="both"/>
      </w:pPr>
      <w:r>
        <w:rPr>
          <w:rFonts w:ascii="Times New Roman"/>
          <w:b w:val="false"/>
          <w:i w:val="false"/>
          <w:color w:val="000000"/>
          <w:sz w:val="28"/>
        </w:rPr>
        <w:t>
      13. Айналмалы бағалау қызметшінің қарамағындағылардың, ал қарамағындағылар болмаған жағдайда – қызметші жұмыс істейтін жергілікті бюджеттен қаржыланатын аудандық атқарушы органда лауазымды атқаратын тұлғаның (олар болған жағдайда) бағалауын білдіреді.</w:t>
      </w:r>
      <w:r>
        <w:br/>
      </w:r>
      <w:r>
        <w:rPr>
          <w:rFonts w:ascii="Times New Roman"/>
          <w:b w:val="false"/>
          <w:i w:val="false"/>
          <w:color w:val="000000"/>
          <w:sz w:val="28"/>
        </w:rPr>
        <w:t>
      Мұндай адамдардың тізімі (үш адамнан аспайтын) қызметшінің лауазымдық міндеттері және қызметтік өзара әрекеттестігіне қарай персоналды басқару қызметімен бағалау өткізілгенге дейін бір айдан кешіктірмей анықталады.</w:t>
      </w:r>
      <w:r>
        <w:br/>
      </w:r>
      <w:r>
        <w:rPr>
          <w:rFonts w:ascii="Times New Roman"/>
          <w:b w:val="false"/>
          <w:i w:val="false"/>
          <w:color w:val="000000"/>
          <w:sz w:val="28"/>
        </w:rPr>
        <w:t>
</w:t>
      </w:r>
      <w:r>
        <w:rPr>
          <w:rFonts w:ascii="Times New Roman"/>
          <w:b w:val="false"/>
          <w:i w:val="false"/>
          <w:color w:val="000000"/>
          <w:sz w:val="28"/>
        </w:rPr>
        <w:t>
      14.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бағалау парағын толтырады.</w:t>
      </w:r>
      <w:r>
        <w:br/>
      </w:r>
      <w:r>
        <w:rPr>
          <w:rFonts w:ascii="Times New Roman"/>
          <w:b w:val="false"/>
          <w:i w:val="false"/>
          <w:color w:val="000000"/>
          <w:sz w:val="28"/>
        </w:rPr>
        <w:t>
</w:t>
      </w:r>
      <w:r>
        <w:rPr>
          <w:rFonts w:ascii="Times New Roman"/>
          <w:b w:val="false"/>
          <w:i w:val="false"/>
          <w:color w:val="000000"/>
          <w:sz w:val="28"/>
        </w:rPr>
        <w:t>
      15.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толтырылған бағалау парақтары персоналды басқару қызметінен оларды алған күннен бастап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
      16. Персоналды басқару қызметі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орташа бағалауының есебін жүргізеді.</w:t>
      </w:r>
      <w:r>
        <w:br/>
      </w:r>
      <w:r>
        <w:rPr>
          <w:rFonts w:ascii="Times New Roman"/>
          <w:b w:val="false"/>
          <w:i w:val="false"/>
          <w:color w:val="000000"/>
          <w:sz w:val="28"/>
        </w:rPr>
        <w:t>
</w:t>
      </w:r>
      <w:r>
        <w:rPr>
          <w:rFonts w:ascii="Times New Roman"/>
          <w:b w:val="false"/>
          <w:i w:val="false"/>
          <w:color w:val="000000"/>
          <w:sz w:val="28"/>
        </w:rPr>
        <w:t>
      17.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тұлғалармен бағалау жасырын түрде жүргізіледі.</w:t>
      </w:r>
    </w:p>
    <w:bookmarkEnd w:id="8"/>
    <w:bookmarkStart w:name="z33" w:id="9"/>
    <w:p>
      <w:pPr>
        <w:spacing w:after="0"/>
        <w:ind w:left="0"/>
        <w:jc w:val="left"/>
      </w:pPr>
      <w:r>
        <w:rPr>
          <w:rFonts w:ascii="Times New Roman"/>
          <w:b/>
          <w:i w:val="false"/>
          <w:color w:val="000000"/>
        </w:rPr>
        <w:t xml:space="preserve"> 
5. Қызметшінің қорытынды бағасы</w:t>
      </w:r>
    </w:p>
    <w:bookmarkEnd w:id="9"/>
    <w:p>
      <w:pPr>
        <w:spacing w:after="0"/>
        <w:ind w:left="0"/>
        <w:jc w:val="both"/>
      </w:pPr>
      <w:r>
        <w:rPr>
          <w:rFonts w:ascii="Times New Roman"/>
          <w:b w:val="false"/>
          <w:i w:val="false"/>
          <w:color w:val="000000"/>
          <w:sz w:val="28"/>
        </w:rPr>
        <w:t>      18. Персоналды басқару қызметімен қызметшінің қорытынды бағасы мына формула бойынша Комиссия отырысына дейін бес жұмыс күнінен кешіктірмей есептелінеді:</w:t>
      </w:r>
    </w:p>
    <w:p>
      <w:pPr>
        <w:spacing w:after="0"/>
        <w:ind w:left="0"/>
        <w:jc w:val="both"/>
      </w:pPr>
      <w:r>
        <w:rPr>
          <w:rFonts w:ascii="Times New Roman"/>
          <w:b w:val="false"/>
          <w:i w:val="false"/>
          <w:color w:val="000000"/>
          <w:sz w:val="28"/>
        </w:rPr>
        <w:t>a = b + c</w:t>
      </w:r>
    </w:p>
    <w:bookmarkStart w:name="z34" w:id="10"/>
    <w:p>
      <w:pPr>
        <w:spacing w:after="0"/>
        <w:ind w:left="0"/>
        <w:jc w:val="both"/>
      </w:pPr>
      <w:r>
        <w:rPr>
          <w:rFonts w:ascii="Times New Roman"/>
          <w:b w:val="false"/>
          <w:i w:val="false"/>
          <w:color w:val="000000"/>
          <w:sz w:val="28"/>
        </w:rPr>
        <w:t>      a – қызметшінің қорытынды бағасы,</w:t>
      </w:r>
      <w:r>
        <w:br/>
      </w:r>
      <w:r>
        <w:rPr>
          <w:rFonts w:ascii="Times New Roman"/>
          <w:b w:val="false"/>
          <w:i w:val="false"/>
          <w:color w:val="000000"/>
          <w:sz w:val="28"/>
        </w:rPr>
        <w:t>
      b – тікелей басшының бағалауы,</w:t>
      </w:r>
      <w:r>
        <w:br/>
      </w:r>
      <w:r>
        <w:rPr>
          <w:rFonts w:ascii="Times New Roman"/>
          <w:b w:val="false"/>
          <w:i w:val="false"/>
          <w:color w:val="000000"/>
          <w:sz w:val="28"/>
        </w:rPr>
        <w:t>
      c –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13-тармағында</w:t>
      </w:r>
      <w:r>
        <w:rPr>
          <w:rFonts w:ascii="Times New Roman"/>
          <w:b w:val="false"/>
          <w:i w:val="false"/>
          <w:color w:val="000000"/>
          <w:sz w:val="28"/>
        </w:rPr>
        <w:t xml:space="preserve"> көрсетілген тұлғалардың орташа бағалауы.</w:t>
      </w:r>
      <w:r>
        <w:br/>
      </w:r>
      <w:r>
        <w:rPr>
          <w:rFonts w:ascii="Times New Roman"/>
          <w:b w:val="false"/>
          <w:i w:val="false"/>
          <w:color w:val="000000"/>
          <w:sz w:val="28"/>
        </w:rPr>
        <w:t>
</w:t>
      </w:r>
      <w:r>
        <w:rPr>
          <w:rFonts w:ascii="Times New Roman"/>
          <w:b w:val="false"/>
          <w:i w:val="false"/>
          <w:color w:val="000000"/>
          <w:sz w:val="28"/>
        </w:rPr>
        <w:t>
      19. Қорытынды баға мына шкала бойынша қойылады:</w:t>
      </w:r>
      <w:r>
        <w:br/>
      </w:r>
      <w:r>
        <w:rPr>
          <w:rFonts w:ascii="Times New Roman"/>
          <w:b w:val="false"/>
          <w:i w:val="false"/>
          <w:color w:val="000000"/>
          <w:sz w:val="28"/>
        </w:rPr>
        <w:t>
      21 балдан төмен – «қанағаттанарлықсыз»,</w:t>
      </w:r>
      <w:r>
        <w:br/>
      </w:r>
      <w:r>
        <w:rPr>
          <w:rFonts w:ascii="Times New Roman"/>
          <w:b w:val="false"/>
          <w:i w:val="false"/>
          <w:color w:val="000000"/>
          <w:sz w:val="28"/>
        </w:rPr>
        <w:t>
      21-ден 33 балға дейін – «қанағаттанарлық»,</w:t>
      </w:r>
      <w:r>
        <w:br/>
      </w:r>
      <w:r>
        <w:rPr>
          <w:rFonts w:ascii="Times New Roman"/>
          <w:b w:val="false"/>
          <w:i w:val="false"/>
          <w:color w:val="000000"/>
          <w:sz w:val="28"/>
        </w:rPr>
        <w:t>
      33 балдан жоғары – «тиімді».</w:t>
      </w:r>
      <w:r>
        <w:br/>
      </w:r>
      <w:r>
        <w:rPr>
          <w:rFonts w:ascii="Times New Roman"/>
          <w:b w:val="false"/>
          <w:i w:val="false"/>
          <w:color w:val="000000"/>
          <w:sz w:val="28"/>
        </w:rPr>
        <w:t>
 </w:t>
      </w:r>
    </w:p>
    <w:bookmarkEnd w:id="10"/>
    <w:bookmarkStart w:name="z35" w:id="11"/>
    <w:p>
      <w:pPr>
        <w:spacing w:after="0"/>
        <w:ind w:left="0"/>
        <w:jc w:val="left"/>
      </w:pPr>
      <w:r>
        <w:rPr>
          <w:rFonts w:ascii="Times New Roman"/>
          <w:b/>
          <w:i w:val="false"/>
          <w:color w:val="000000"/>
        </w:rPr>
        <w:t xml:space="preserve"> 
6. Комиссияның бағалау нәтижелерін қарауы</w:t>
      </w:r>
    </w:p>
    <w:bookmarkEnd w:id="11"/>
    <w:bookmarkStart w:name="z15" w:id="12"/>
    <w:p>
      <w:pPr>
        <w:spacing w:after="0"/>
        <w:ind w:left="0"/>
        <w:jc w:val="both"/>
      </w:pPr>
      <w:r>
        <w:rPr>
          <w:rFonts w:ascii="Times New Roman"/>
          <w:b w:val="false"/>
          <w:i w:val="false"/>
          <w:color w:val="000000"/>
          <w:sz w:val="28"/>
        </w:rPr>
        <w:t>
      20.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Персоналды басқару қызметі Комиссияның отырысына мына құжаттарды:</w:t>
      </w:r>
      <w:r>
        <w:br/>
      </w:r>
      <w:r>
        <w:rPr>
          <w:rFonts w:ascii="Times New Roman"/>
          <w:b w:val="false"/>
          <w:i w:val="false"/>
          <w:color w:val="000000"/>
          <w:sz w:val="28"/>
        </w:rPr>
        <w:t>
      1) толтырылған тікелей басшының бағалау парағын;</w:t>
      </w:r>
      <w:r>
        <w:br/>
      </w:r>
      <w:r>
        <w:rPr>
          <w:rFonts w:ascii="Times New Roman"/>
          <w:b w:val="false"/>
          <w:i w:val="false"/>
          <w:color w:val="000000"/>
          <w:sz w:val="28"/>
        </w:rPr>
        <w:t>
      2) толтырылған айналмалы бағалау парағын;</w:t>
      </w:r>
      <w:r>
        <w:br/>
      </w:r>
      <w:r>
        <w:rPr>
          <w:rFonts w:ascii="Times New Roman"/>
          <w:b w:val="false"/>
          <w:i w:val="false"/>
          <w:color w:val="000000"/>
          <w:sz w:val="28"/>
        </w:rPr>
        <w:t>
      3) қызметшінің лауазымдық нұсқаулығын;</w:t>
      </w:r>
      <w:r>
        <w:br/>
      </w:r>
      <w:r>
        <w:rPr>
          <w:rFonts w:ascii="Times New Roman"/>
          <w:b w:val="false"/>
          <w:i w:val="false"/>
          <w:color w:val="000000"/>
          <w:sz w:val="28"/>
        </w:rPr>
        <w:t>
      4)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
      21. Комиссия бағалау нәтижелерін қарастырады және мына шешімдердің бірін қабылдайды:</w:t>
      </w:r>
      <w:r>
        <w:br/>
      </w:r>
      <w:r>
        <w:rPr>
          <w:rFonts w:ascii="Times New Roman"/>
          <w:b w:val="false"/>
          <w:i w:val="false"/>
          <w:color w:val="000000"/>
          <w:sz w:val="28"/>
        </w:rPr>
        <w:t>
      1) бағалау нәтижелерін бекітеді;</w:t>
      </w:r>
      <w:r>
        <w:br/>
      </w:r>
      <w:r>
        <w:rPr>
          <w:rFonts w:ascii="Times New Roman"/>
          <w:b w:val="false"/>
          <w:i w:val="false"/>
          <w:color w:val="000000"/>
          <w:sz w:val="28"/>
        </w:rPr>
        <w:t>
      2) бағалау нәтижелерін қайта қарайды.</w:t>
      </w:r>
      <w:r>
        <w:br/>
      </w: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2) персоналды басқару қызметімен қызметшінің бағалау нәтижесін санауда қате жіберілсе.</w:t>
      </w:r>
      <w:r>
        <w:br/>
      </w:r>
      <w:r>
        <w:rPr>
          <w:rFonts w:ascii="Times New Roman"/>
          <w:b w:val="false"/>
          <w:i w:val="false"/>
          <w:color w:val="000000"/>
          <w:sz w:val="28"/>
        </w:rPr>
        <w:t>
      Бұл ретте қызметшінің бағасын төмендетуге жол берілмейді.</w:t>
      </w:r>
      <w:r>
        <w:br/>
      </w:r>
      <w:r>
        <w:rPr>
          <w:rFonts w:ascii="Times New Roman"/>
          <w:b w:val="false"/>
          <w:i w:val="false"/>
          <w:color w:val="000000"/>
          <w:sz w:val="28"/>
        </w:rPr>
        <w:t>
</w:t>
      </w:r>
      <w:r>
        <w:rPr>
          <w:rFonts w:ascii="Times New Roman"/>
          <w:b w:val="false"/>
          <w:i w:val="false"/>
          <w:color w:val="000000"/>
          <w:sz w:val="28"/>
        </w:rPr>
        <w:t>
      22. Персоналды басқару қызметі бағалау нәтижелерімен ол аяқталған күннен бастап бес жұмыс күні ішінде қызметшіні таныстырады.</w:t>
      </w:r>
      <w:r>
        <w:br/>
      </w:r>
      <w:r>
        <w:rPr>
          <w:rFonts w:ascii="Times New Roman"/>
          <w:b w:val="false"/>
          <w:i w:val="false"/>
          <w:color w:val="000000"/>
          <w:sz w:val="28"/>
        </w:rPr>
        <w:t>
      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Қызметшінің танысудан бас тартуы бағалау нәтижелерін оның қызметтік тізіміне енгізуге кедергі бола алмайды. Бұл жағдайда персоналды басқару қызметiнiң қызметкерi еркін нұсқада танысудан бас тарту туралы акт жасайды.</w:t>
      </w:r>
      <w:r>
        <w:br/>
      </w:r>
      <w:r>
        <w:rPr>
          <w:rFonts w:ascii="Times New Roman"/>
          <w:b w:val="false"/>
          <w:i w:val="false"/>
          <w:color w:val="000000"/>
          <w:sz w:val="28"/>
        </w:rPr>
        <w:t>
</w:t>
      </w:r>
      <w:r>
        <w:rPr>
          <w:rFonts w:ascii="Times New Roman"/>
          <w:b w:val="false"/>
          <w:i w:val="false"/>
          <w:color w:val="000000"/>
          <w:sz w:val="28"/>
        </w:rPr>
        <w:t>
      23. Осы </w:t>
      </w:r>
      <w:r>
        <w:rPr>
          <w:rFonts w:ascii="Times New Roman"/>
          <w:b w:val="false"/>
          <w:i w:val="false"/>
          <w:color w:val="000000"/>
          <w:sz w:val="28"/>
        </w:rPr>
        <w:t>Әдістеменің</w:t>
      </w:r>
      <w:r>
        <w:rPr>
          <w:rFonts w:ascii="Times New Roman"/>
          <w:b w:val="false"/>
          <w:i w:val="false"/>
          <w:color w:val="000000"/>
          <w:sz w:val="28"/>
        </w:rPr>
        <w:t> </w:t>
      </w:r>
      <w:r>
        <w:rPr>
          <w:rFonts w:ascii="Times New Roman"/>
          <w:b w:val="false"/>
          <w:i w:val="false"/>
          <w:color w:val="000000"/>
          <w:sz w:val="28"/>
        </w:rPr>
        <w:t>20-тармағында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12"/>
    <w:bookmarkStart w:name="z39" w:id="13"/>
    <w:p>
      <w:pPr>
        <w:spacing w:after="0"/>
        <w:ind w:left="0"/>
        <w:jc w:val="left"/>
      </w:pPr>
      <w:r>
        <w:rPr>
          <w:rFonts w:ascii="Times New Roman"/>
          <w:b/>
          <w:i w:val="false"/>
          <w:color w:val="000000"/>
        </w:rPr>
        <w:t xml:space="preserve"> 
7. Бағалау нәтижелеріне шағымдану</w:t>
      </w:r>
    </w:p>
    <w:bookmarkEnd w:id="13"/>
    <w:bookmarkStart w:name="z40" w:id="14"/>
    <w:p>
      <w:pPr>
        <w:spacing w:after="0"/>
        <w:ind w:left="0"/>
        <w:jc w:val="both"/>
      </w:pPr>
      <w:r>
        <w:rPr>
          <w:rFonts w:ascii="Times New Roman"/>
          <w:b w:val="false"/>
          <w:i w:val="false"/>
          <w:color w:val="000000"/>
          <w:sz w:val="28"/>
        </w:rPr>
        <w:t>      24. Комиссия шешіміне қызметшімен мемлекеттік қызмет істері және сыбайлас жемқорлыққа қарсы іс-қимыл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25. Мемлекеттік қызмет істері және сыбайлас жемқорлыққа қарсы іс-қимыл жөніндегі уәкілетті орган немесе оның аумақтық департаменті қызметшінің шағымы түскен күннен бастап он жұмыс күні ішінде оны қарауды жүзеге асырады және бұзушылықтар анықталған жағдайларда, мемлекеттік органға Комиссия шешімін жоюды ұсынады.</w:t>
      </w:r>
      <w:r>
        <w:br/>
      </w:r>
      <w:r>
        <w:rPr>
          <w:rFonts w:ascii="Times New Roman"/>
          <w:b w:val="false"/>
          <w:i w:val="false"/>
          <w:color w:val="000000"/>
          <w:sz w:val="28"/>
        </w:rPr>
        <w:t>
</w:t>
      </w:r>
      <w:r>
        <w:rPr>
          <w:rFonts w:ascii="Times New Roman"/>
          <w:b w:val="false"/>
          <w:i w:val="false"/>
          <w:color w:val="000000"/>
          <w:sz w:val="28"/>
        </w:rPr>
        <w:t>
      26. Қабылданған шешім туралы ақпарат мемлекеттік органмен екі апта ішінде мемлекеттік қызмет істері және сыбайлас жемқорлыққа қарсы іс-қимыл жөніндегі уәкілетті органға немесе оның аумақтық департаментіне беріледі.</w:t>
      </w:r>
      <w:r>
        <w:br/>
      </w:r>
      <w:r>
        <w:rPr>
          <w:rFonts w:ascii="Times New Roman"/>
          <w:b w:val="false"/>
          <w:i w:val="false"/>
          <w:color w:val="000000"/>
          <w:sz w:val="28"/>
        </w:rPr>
        <w:t>
 </w:t>
      </w:r>
    </w:p>
    <w:bookmarkEnd w:id="14"/>
    <w:bookmarkStart w:name="z11" w:id="15"/>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1-қосымша</w:t>
      </w:r>
      <w:r>
        <w:br/>
      </w:r>
      <w:r>
        <w:rPr>
          <w:rFonts w:ascii="Times New Roman"/>
          <w:b w:val="false"/>
          <w:i w:val="false"/>
          <w:color w:val="000000"/>
          <w:sz w:val="28"/>
        </w:rPr>
        <w:t>
Нысан</w:t>
      </w:r>
      <w:r>
        <w:br/>
      </w:r>
      <w:r>
        <w:rPr>
          <w:rFonts w:ascii="Times New Roman"/>
          <w:b w:val="false"/>
          <w:i w:val="false"/>
          <w:color w:val="000000"/>
          <w:sz w:val="28"/>
        </w:rPr>
        <w:t>
 </w:t>
      </w:r>
    </w:p>
    <w:bookmarkEnd w:id="15"/>
    <w:p>
      <w:pPr>
        <w:spacing w:after="0"/>
        <w:ind w:left="0"/>
        <w:jc w:val="left"/>
      </w:pPr>
      <w:r>
        <w:rPr>
          <w:rFonts w:ascii="Times New Roman"/>
          <w:b/>
          <w:i w:val="false"/>
          <w:color w:val="000000"/>
        </w:rPr>
        <w:t xml:space="preserve"> Тікелей басшының бағалау парағы</w:t>
      </w:r>
    </w:p>
    <w:p>
      <w:pPr>
        <w:spacing w:after="0"/>
        <w:ind w:left="0"/>
        <w:jc w:val="both"/>
      </w:pPr>
      <w:r>
        <w:rPr>
          <w:rFonts w:ascii="Times New Roman"/>
          <w:b w:val="false"/>
          <w:i w:val="false"/>
          <w:color w:val="000000"/>
          <w:sz w:val="28"/>
        </w:rPr>
        <w:t>Бағаланатын қызметшінің тегі, аты, әкесінің аты: 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7273"/>
        <w:gridCol w:w="3493"/>
        <w:gridCol w:w="1353"/>
      </w:tblGrid>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сапасы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8-ге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Әрекеттестікке икемділігі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қосындысы)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10641"/>
        <w:gridCol w:w="4633"/>
      </w:tblGrid>
      <w:tr>
        <w:trPr>
          <w:trHeight w:val="1680" w:hRule="atLeast"/>
        </w:trPr>
        <w:tc>
          <w:tcPr>
            <w:tcW w:w="10641"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Таныстым:</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Қызметші (тегі, аты, әкесінің аты)</w:t>
            </w:r>
            <w:r>
              <w:br/>
            </w:r>
            <w:r>
              <w:rPr>
                <w:rFonts w:ascii="Times New Roman"/>
                <w:b w:val="false"/>
                <w:i w:val="false"/>
                <w:color w:val="000000"/>
                <w:sz w:val="20"/>
              </w:rPr>
              <w:t>
_____________________________Күні_________________________Қолы_________________________</w:t>
            </w:r>
          </w:p>
        </w:tc>
        <w:tc>
          <w:tcPr>
            <w:tcW w:w="463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Тікелей басшы (тегі, аты, әкесінің аты)</w:t>
            </w:r>
            <w:r>
              <w:br/>
            </w:r>
            <w:r>
              <w:rPr>
                <w:rFonts w:ascii="Times New Roman"/>
                <w:b w:val="false"/>
                <w:i w:val="false"/>
                <w:color w:val="000000"/>
                <w:sz w:val="20"/>
              </w:rPr>
              <w:t>
__________________________________</w:t>
            </w:r>
            <w:r>
              <w:br/>
            </w:r>
            <w:r>
              <w:rPr>
                <w:rFonts w:ascii="Times New Roman"/>
                <w:b w:val="false"/>
                <w:i w:val="false"/>
                <w:color w:val="000000"/>
                <w:sz w:val="20"/>
              </w:rPr>
              <w:t>
Күні____________________________</w:t>
            </w:r>
            <w:r>
              <w:br/>
            </w:r>
            <w:r>
              <w:rPr>
                <w:rFonts w:ascii="Times New Roman"/>
                <w:b w:val="false"/>
                <w:i w:val="false"/>
                <w:color w:val="000000"/>
                <w:sz w:val="20"/>
              </w:rPr>
              <w:t>
Қолы_____________________________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6"/>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2-қосымша</w:t>
      </w:r>
      <w:r>
        <w:br/>
      </w:r>
      <w:r>
        <w:rPr>
          <w:rFonts w:ascii="Times New Roman"/>
          <w:b w:val="false"/>
          <w:i w:val="false"/>
          <w:color w:val="000000"/>
          <w:sz w:val="28"/>
        </w:rPr>
        <w:t>
нысан</w:t>
      </w:r>
    </w:p>
    <w:bookmarkEnd w:id="16"/>
    <w:p>
      <w:pPr>
        <w:spacing w:after="0"/>
        <w:ind w:left="0"/>
        <w:jc w:val="left"/>
      </w:pPr>
      <w:r>
        <w:rPr>
          <w:rFonts w:ascii="Times New Roman"/>
          <w:b/>
          <w:i w:val="false"/>
          <w:color w:val="000000"/>
        </w:rPr>
        <w:t xml:space="preserve"> Айналмалы бағалау парағы</w:t>
      </w:r>
    </w:p>
    <w:p>
      <w:pPr>
        <w:spacing w:after="0"/>
        <w:ind w:left="0"/>
        <w:jc w:val="both"/>
      </w:pPr>
      <w:r>
        <w:rPr>
          <w:rFonts w:ascii="Times New Roman"/>
          <w:b w:val="false"/>
          <w:i w:val="false"/>
          <w:color w:val="000000"/>
          <w:sz w:val="28"/>
        </w:rPr>
        <w:t>Бағаланатын қызметшінің тегі, аты, әкесінің аты: ____________________</w:t>
      </w:r>
    </w:p>
    <w:p>
      <w:pPr>
        <w:spacing w:after="0"/>
        <w:ind w:left="0"/>
        <w:jc w:val="both"/>
      </w:pPr>
      <w:r>
        <w:rPr>
          <w:rFonts w:ascii="Times New Roman"/>
          <w:b w:val="false"/>
          <w:i w:val="false"/>
          <w:color w:val="000000"/>
          <w:sz w:val="28"/>
        </w:rPr>
        <w:t>Бағаланатын қызметшінің лауазымы: 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6313"/>
        <w:gridCol w:w="3493"/>
        <w:gridCol w:w="159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Өлшем</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мәні</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 (балл)</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Бағынышты адам</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жоспарлай алу қабілеті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ынталандыру қабілеті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қосындысы)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Әріптесі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Топта жұмыс істей алу қабілеті</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этиканы сақтауы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Лауазымдық міндеттерін орындау сапасы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5-ке дейін</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(барлық бағалардың қосындысы)</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17"/>
    <w:p>
      <w:pPr>
        <w:spacing w:after="0"/>
        <w:ind w:left="0"/>
        <w:jc w:val="both"/>
      </w:pPr>
      <w:r>
        <w:rPr>
          <w:rFonts w:ascii="Times New Roman"/>
          <w:b w:val="false"/>
          <w:i w:val="false"/>
          <w:color w:val="000000"/>
          <w:sz w:val="28"/>
        </w:rPr>
        <w:t>
«Б» корпусы мемлекеттік әкімшілік</w:t>
      </w:r>
      <w:r>
        <w:br/>
      </w:r>
      <w:r>
        <w:rPr>
          <w:rFonts w:ascii="Times New Roman"/>
          <w:b w:val="false"/>
          <w:i w:val="false"/>
          <w:color w:val="000000"/>
          <w:sz w:val="28"/>
        </w:rPr>
        <w:t>
қызметшілерінің қызметін жыл</w:t>
      </w:r>
      <w:r>
        <w:br/>
      </w:r>
      <w:r>
        <w:rPr>
          <w:rFonts w:ascii="Times New Roman"/>
          <w:b w:val="false"/>
          <w:i w:val="false"/>
          <w:color w:val="000000"/>
          <w:sz w:val="28"/>
        </w:rPr>
        <w:t>
сайынғы бағалаудың әдістемесіне</w:t>
      </w:r>
      <w:r>
        <w:br/>
      </w:r>
      <w:r>
        <w:rPr>
          <w:rFonts w:ascii="Times New Roman"/>
          <w:b w:val="false"/>
          <w:i w:val="false"/>
          <w:color w:val="000000"/>
          <w:sz w:val="28"/>
        </w:rPr>
        <w:t>
3-қосымша</w:t>
      </w:r>
      <w:r>
        <w:br/>
      </w:r>
      <w:r>
        <w:rPr>
          <w:rFonts w:ascii="Times New Roman"/>
          <w:b w:val="false"/>
          <w:i w:val="false"/>
          <w:color w:val="000000"/>
          <w:sz w:val="28"/>
        </w:rPr>
        <w:t>
нысан</w:t>
      </w:r>
    </w:p>
    <w:bookmarkEnd w:id="17"/>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left"/>
      </w:pPr>
      <w:r>
        <w:rPr>
          <w:rFonts w:ascii="Times New Roman"/>
          <w:b/>
          <w:i w:val="false"/>
          <w:color w:val="000000"/>
        </w:rPr>
        <w:t xml:space="preserve"> ______________________________________________________</w:t>
      </w:r>
      <w:r>
        <w:br/>
      </w:r>
      <w:r>
        <w:rPr>
          <w:rFonts w:ascii="Times New Roman"/>
          <w:b/>
          <w:i w:val="false"/>
          <w:color w:val="000000"/>
        </w:rPr>
        <w:t>
(мемлекеттік органның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3293"/>
        <w:gridCol w:w="2913"/>
        <w:gridCol w:w="2913"/>
        <w:gridCol w:w="2673"/>
      </w:tblGrid>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р/б</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Қызметшінің тегі, аты, әкесінің аты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Тікелей басшының бағасы</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Айналмалы баға</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 баға</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Комиссия қорытындысы:</w:t>
      </w:r>
      <w:r>
        <w:br/>
      </w:r>
      <w:r>
        <w:rPr>
          <w:rFonts w:ascii="Times New Roman"/>
          <w:b w:val="false"/>
          <w:i w:val="false"/>
          <w:color w:val="000000"/>
          <w:sz w:val="28"/>
        </w:rPr>
        <w:t>
</w:t>
      </w:r>
      <w:r>
        <w:rPr>
          <w:rFonts w:ascii="Times New Roman"/>
          <w:b w:val="false"/>
          <w:i/>
          <w:color w:val="000000"/>
          <w:sz w:val="28"/>
        </w:rPr>
        <w:t>__________________________________________________________________</w:t>
      </w:r>
      <w:r>
        <w:br/>
      </w:r>
      <w:r>
        <w:rPr>
          <w:rFonts w:ascii="Times New Roman"/>
          <w:b w:val="false"/>
          <w:i w:val="false"/>
          <w:color w:val="000000"/>
          <w:sz w:val="28"/>
        </w:rPr>
        <w:t>
</w:t>
      </w:r>
      <w:r>
        <w:rPr>
          <w:rFonts w:ascii="Times New Roman"/>
          <w:b w:val="false"/>
          <w:i/>
          <w:color w:val="000000"/>
          <w:sz w:val="28"/>
        </w:rPr>
        <w:t>__________________________________________________________________</w:t>
      </w:r>
      <w:r>
        <w:br/>
      </w:r>
      <w:r>
        <w:rPr>
          <w:rFonts w:ascii="Times New Roman"/>
          <w:b w:val="false"/>
          <w:i w:val="false"/>
          <w:color w:val="000000"/>
          <w:sz w:val="28"/>
        </w:rPr>
        <w:t>
 </w:t>
      </w:r>
    </w:p>
    <w:p>
      <w:pPr>
        <w:spacing w:after="0"/>
        <w:ind w:left="0"/>
        <w:jc w:val="both"/>
      </w:pPr>
      <w:r>
        <w:rPr>
          <w:rFonts w:ascii="Times New Roman"/>
          <w:b w:val="false"/>
          <w:i/>
          <w:color w:val="000000"/>
          <w:sz w:val="28"/>
        </w:rPr>
        <w:t>Тексерген: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Комиссия хатшысы: __________________________________Күні: _________</w:t>
      </w:r>
      <w:r>
        <w:br/>
      </w:r>
      <w:r>
        <w:rPr>
          <w:rFonts w:ascii="Times New Roman"/>
          <w:b w:val="false"/>
          <w:i w:val="false"/>
          <w:color w:val="000000"/>
          <w:sz w:val="28"/>
        </w:rPr>
        <w:t>
</w:t>
      </w:r>
      <w:r>
        <w:rPr>
          <w:rFonts w:ascii="Times New Roman"/>
          <w:b w:val="false"/>
          <w:i/>
          <w:color w:val="000000"/>
          <w:sz w:val="28"/>
        </w:rPr>
        <w:t>      (тегі, аты, әкесінің аты, қолы)</w:t>
      </w:r>
    </w:p>
    <w:p>
      <w:pPr>
        <w:spacing w:after="0"/>
        <w:ind w:left="0"/>
        <w:jc w:val="both"/>
      </w:pPr>
      <w:r>
        <w:rPr>
          <w:rFonts w:ascii="Times New Roman"/>
          <w:b w:val="false"/>
          <w:i w:val="false"/>
          <w:color w:val="000000"/>
          <w:sz w:val="28"/>
        </w:rPr>
        <w:t>Комиссия төрағасы: __________________________________ Күні:_________</w:t>
      </w:r>
      <w:r>
        <w:br/>
      </w:r>
      <w:r>
        <w:rPr>
          <w:rFonts w:ascii="Times New Roman"/>
          <w:b w:val="false"/>
          <w:i w:val="false"/>
          <w:color w:val="000000"/>
          <w:sz w:val="28"/>
        </w:rPr>
        <w:t>
</w:t>
      </w:r>
      <w:r>
        <w:rPr>
          <w:rFonts w:ascii="Times New Roman"/>
          <w:b w:val="false"/>
          <w:i/>
          <w:color w:val="000000"/>
          <w:sz w:val="28"/>
        </w:rPr>
        <w:t>      (тегі, аты, әкесінің аты, қолы)</w:t>
      </w:r>
    </w:p>
    <w:p>
      <w:pPr>
        <w:spacing w:after="0"/>
        <w:ind w:left="0"/>
        <w:jc w:val="both"/>
      </w:pPr>
      <w:r>
        <w:rPr>
          <w:rFonts w:ascii="Times New Roman"/>
          <w:b w:val="false"/>
          <w:i w:val="false"/>
          <w:color w:val="000000"/>
          <w:sz w:val="28"/>
        </w:rPr>
        <w:t>Комиссия мүшесі: ____________________________________Күні: _________</w:t>
      </w:r>
      <w:r>
        <w:br/>
      </w:r>
      <w:r>
        <w:rPr>
          <w:rFonts w:ascii="Times New Roman"/>
          <w:b w:val="false"/>
          <w:i w:val="false"/>
          <w:color w:val="000000"/>
          <w:sz w:val="28"/>
        </w:rPr>
        <w:t>
</w:t>
      </w:r>
      <w:r>
        <w:rPr>
          <w:rFonts w:ascii="Times New Roman"/>
          <w:b w:val="false"/>
          <w:i/>
          <w:color w:val="000000"/>
          <w:sz w:val="28"/>
        </w:rPr>
        <w:t>      (тегі, аты, әкесінің аты,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