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8ed8" w14:textId="f398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2015 жылғы 03 қарашадағы № 36/259 шешімі. Маңғыстау облысы Әділет департаментінде 2015 жылғы 03 желтоқсанда № 2896 болып тіркелді. Күші жойылды - Маңғыстау облысы Бейнеу аудандық мәслихатының 2016 жылғы 18 қаңтардағы № 40/281 шешімімен</w:t>
      </w:r>
    </w:p>
    <w:p>
      <w:pPr>
        <w:spacing w:after="0"/>
        <w:ind w:left="0"/>
        <w:jc w:val="left"/>
      </w:pPr>
      <w:r>
        <w:rPr>
          <w:rFonts w:ascii="Times New Roman"/>
          <w:b w:val="false"/>
          <w:i w:val="false"/>
          <w:color w:val="ff0000"/>
          <w:sz w:val="28"/>
        </w:rPr>
        <w:t xml:space="preserve">      Ескерту. Күші жойылды - Маңғыстау облысы Бейнеу аудандық мәслихатының 18.01.2016 </w:t>
      </w:r>
      <w:r>
        <w:rPr>
          <w:rFonts w:ascii="Times New Roman"/>
          <w:b w:val="false"/>
          <w:i w:val="false"/>
          <w:color w:val="ff0000"/>
          <w:sz w:val="28"/>
        </w:rPr>
        <w:t>№ 40/281</w:t>
      </w:r>
      <w:r>
        <w:rPr>
          <w:rFonts w:ascii="Times New Roman"/>
          <w:b w:val="false"/>
          <w:i w:val="false"/>
          <w:color w:val="ff0000"/>
          <w:sz w:val="28"/>
        </w:rPr>
        <w:t xml:space="preserve"> шешімімен(қол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10130 болып тіркелген) сәйкес, Бейнеу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"Бейнеу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Бейнеу аудандық мәслихатының аппарат басшысы (міндетін атқарушы Б.Түйешиев)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Бейнеу аудандық мәслихатының аппарат басшысына (міндетін атқарушы Б.Түйешиев)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Н.БаймұхановА.Ұлұқбанов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2015 жылғы 3 қарашадағы</w:t>
            </w:r>
            <w:r>
              <w:br/>
            </w:r>
            <w:r>
              <w:rPr>
                <w:rFonts w:ascii="Times New Roman"/>
                <w:b w:val="false"/>
                <w:i w:val="false"/>
                <w:color w:val="000000"/>
                <w:sz w:val="20"/>
              </w:rPr>
              <w:t>№ 36/259 шешімімен бекітілген</w:t>
            </w:r>
          </w:p>
        </w:tc>
      </w:tr>
    </w:tbl>
    <w:bookmarkStart w:name="z7" w:id="0"/>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жыл сайынғы бағалаудың әдістемесі 1. Жалпы ережелер</w:t>
      </w:r>
    </w:p>
    <w:bookmarkEnd w:id="0"/>
    <w:p>
      <w:pPr>
        <w:spacing w:after="0"/>
        <w:ind w:left="0"/>
        <w:jc w:val="left"/>
      </w:pPr>
      <w:r>
        <w:rPr>
          <w:rFonts w:ascii="Times New Roman"/>
          <w:b w:val="false"/>
          <w:i w:val="false"/>
          <w:color w:val="000000"/>
          <w:sz w:val="28"/>
        </w:rPr>
        <w:t xml:space="preserve">      1. Осы "Бейнеу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қызметшіні тағылымдамадан өткізу және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қызметшіні лауазымға тағайындау және лауазымнан босату құқығы бар адам құрған,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Бейнеу аудандық мәслихатының аппарат басшысы табылады.</w:t>
      </w:r>
      <w:r>
        <w:br/>
      </w:r>
      <w:r>
        <w:rPr>
          <w:rFonts w:ascii="Times New Roman"/>
          <w:b w:val="false"/>
          <w:i w:val="false"/>
          <w:color w:val="000000"/>
          <w:sz w:val="28"/>
        </w:rPr>
        <w:t>
      Комиссия хатшысы Бейнеу аудандық мәслихатының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Тікелей басшы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тегі, аты-жөні, әкесінің аты:________________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355"/>
        <w:gridCol w:w="168"/>
        <w:gridCol w:w="5364"/>
        <w:gridCol w:w="18"/>
        <w:gridCol w:w="450"/>
      </w:tblGrid>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аты-жөні, әкесінің аты:) _______________________</w:t>
            </w:r>
            <w:r>
              <w:br/>
            </w:r>
            <w:r>
              <w:rPr>
                <w:rFonts w:ascii="Times New Roman"/>
                <w:b w:val="false"/>
                <w:i w:val="false"/>
                <w:color w:val="000000"/>
                <w:sz w:val="20"/>
              </w:rPr>
              <w:t>
күні___________________</w:t>
            </w:r>
            <w:r>
              <w:br/>
            </w:r>
            <w:r>
              <w:rPr>
                <w:rFonts w:ascii="Times New Roman"/>
                <w:b w:val="false"/>
                <w:i w:val="false"/>
                <w:color w:val="000000"/>
                <w:sz w:val="20"/>
              </w:rPr>
              <w:t>
қолы___________________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аты-жөні, әкесінің 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w:t>
            </w:r>
            <w:r>
              <w:br/>
            </w:r>
            <w:r>
              <w:rPr>
                <w:rFonts w:ascii="Times New Roman"/>
                <w:b w:val="false"/>
                <w:i w:val="false"/>
                <w:color w:val="000000"/>
                <w:sz w:val="20"/>
              </w:rPr>
              <w:t>
күні_______________________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тегі, аты-жөні, әкесінің аты:________________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5778"/>
        <w:gridCol w:w="1986"/>
        <w:gridCol w:w="1275"/>
        <w:gridCol w:w="1275"/>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аты-жөні, әкесінің аты</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хатшысы:_______________________________ Күні:_________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Комиссия төрағасы:_______________________________ Күні:________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Комиссия мүшесі:_______________________________ Күні:__________</w:t>
      </w:r>
      <w:r>
        <w:br/>
      </w:r>
      <w:r>
        <w:rPr>
          <w:rFonts w:ascii="Times New Roman"/>
          <w:b w:val="false"/>
          <w:i w:val="false"/>
          <w:color w:val="000000"/>
          <w:sz w:val="28"/>
        </w:rPr>
        <w:t>
      (тегі, аты-жөні,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