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9d38" w14:textId="2609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тегін орналастыруға арналған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аудандық әкімдігінің 2015 жылғы 02 наурыздағы № 38 қаулысы. Маңғыстау облысы Әділет департаментінде 2015 жылғы 13 наурызда № 2627 болып тіркелді. Күші жойылды-Маңғыстау облысы Бейнеу ауданы әкімдігінің 2020 жылғы 14 қыркүйектегі № 254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14.09.2020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Президентінің кезектен тыс сайлауын тағайындау туралы" 2015 жылғы 25 ақпандағы </w:t>
      </w:r>
      <w:r>
        <w:rPr>
          <w:rFonts w:ascii="Times New Roman"/>
          <w:b w:val="false"/>
          <w:i w:val="false"/>
          <w:color w:val="000000"/>
          <w:sz w:val="28"/>
        </w:rPr>
        <w:t>№ 1018</w:t>
      </w:r>
      <w:r>
        <w:rPr>
          <w:rFonts w:ascii="Times New Roman"/>
          <w:b w:val="false"/>
          <w:i w:val="false"/>
          <w:color w:val="000000"/>
          <w:sz w:val="28"/>
        </w:rPr>
        <w:t xml:space="preserve"> Қазақстан Республикасы Президентінің Жарлығына сәйкес Бейнеу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Осы қаулыға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Президенттігіне барлық кандидаттар үшін үгіттік баспа материалдарын тегін орналастыруға арналған орындар белгіленсін.</w:t>
      </w:r>
    </w:p>
    <w:p>
      <w:pPr>
        <w:spacing w:after="0"/>
        <w:ind w:left="0"/>
        <w:jc w:val="both"/>
      </w:pPr>
      <w:r>
        <w:rPr>
          <w:rFonts w:ascii="Times New Roman"/>
          <w:b w:val="false"/>
          <w:i w:val="false"/>
          <w:color w:val="000000"/>
          <w:sz w:val="28"/>
        </w:rPr>
        <w:t>
      2. Бейнеу ауданының ауыл, село, ауылдық, селолық округ әкімдеріне 2015 жылғы 26 наурызға дейінгі мерзімде Қазақстан Республикасы Президенттігіне барлық кандидаттар үшін үгіттік баспа материалдарын тегін орналастыруға арналған орындарды стендтермен, тақталармен, тұғырлықтармен жарақтандыру тапсырылсын.</w:t>
      </w:r>
    </w:p>
    <w:p>
      <w:pPr>
        <w:spacing w:after="0"/>
        <w:ind w:left="0"/>
        <w:jc w:val="both"/>
      </w:pPr>
      <w:r>
        <w:rPr>
          <w:rFonts w:ascii="Times New Roman"/>
          <w:b w:val="false"/>
          <w:i w:val="false"/>
          <w:color w:val="000000"/>
          <w:sz w:val="28"/>
        </w:rPr>
        <w:t>
      3. "Бейнеу ауданы әкімінің аппараты" мемлекеттік мекемесі (Ү.Әмірханова) осы қаулының "Әділет" ақпараттық – құқықтық жүйесі мен бұқаралық ақпарат құралдарында ресми жариялануын, аудандық әкімдіктің интернет – ресурсында орналасуын қамтамасыз етсін.</w:t>
      </w:r>
    </w:p>
    <w:p>
      <w:pPr>
        <w:spacing w:after="0"/>
        <w:ind w:left="0"/>
        <w:jc w:val="both"/>
      </w:pPr>
      <w:r>
        <w:rPr>
          <w:rFonts w:ascii="Times New Roman"/>
          <w:b w:val="false"/>
          <w:i w:val="false"/>
          <w:color w:val="000000"/>
          <w:sz w:val="28"/>
        </w:rPr>
        <w:t>
      4. Осы қаулының орындалысын бақылау Бейнеу ауданы әкімінің орынбасары К.Машырықовқа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Б.Әзірханов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сайлау</w:t>
      </w:r>
    </w:p>
    <w:p>
      <w:pPr>
        <w:spacing w:after="0"/>
        <w:ind w:left="0"/>
        <w:jc w:val="both"/>
      </w:pPr>
      <w:r>
        <w:rPr>
          <w:rFonts w:ascii="Times New Roman"/>
          <w:b w:val="false"/>
          <w:i w:val="false"/>
          <w:color w:val="000000"/>
          <w:sz w:val="28"/>
        </w:rPr>
        <w:t>
      комиссиясының төрайымы</w:t>
      </w:r>
    </w:p>
    <w:p>
      <w:pPr>
        <w:spacing w:after="0"/>
        <w:ind w:left="0"/>
        <w:jc w:val="both"/>
      </w:pPr>
      <w:r>
        <w:rPr>
          <w:rFonts w:ascii="Times New Roman"/>
          <w:b w:val="false"/>
          <w:i w:val="false"/>
          <w:color w:val="000000"/>
          <w:sz w:val="28"/>
        </w:rPr>
        <w:t>
      Аймағамбет Күләнда</w:t>
      </w:r>
    </w:p>
    <w:p>
      <w:pPr>
        <w:spacing w:after="0"/>
        <w:ind w:left="0"/>
        <w:jc w:val="both"/>
      </w:pPr>
      <w:r>
        <w:rPr>
          <w:rFonts w:ascii="Times New Roman"/>
          <w:b w:val="false"/>
          <w:i w:val="false"/>
          <w:color w:val="000000"/>
          <w:sz w:val="28"/>
        </w:rPr>
        <w:t>
      02 наурыз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наурыздағы № 38</w:t>
            </w:r>
            <w:r>
              <w:br/>
            </w:r>
            <w:r>
              <w:rPr>
                <w:rFonts w:ascii="Times New Roman"/>
                <w:b w:val="false"/>
                <w:i w:val="false"/>
                <w:color w:val="000000"/>
                <w:sz w:val="20"/>
              </w:rPr>
              <w:t>Бейнеу ауданының әкімдігінің</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Үгіттік баспа материалдарын тегін орналастыруға арналған орындар</w:t>
      </w:r>
    </w:p>
    <w:p>
      <w:pPr>
        <w:spacing w:after="0"/>
        <w:ind w:left="0"/>
        <w:jc w:val="both"/>
      </w:pPr>
      <w:r>
        <w:rPr>
          <w:rFonts w:ascii="Times New Roman"/>
          <w:b w:val="false"/>
          <w:i w:val="false"/>
          <w:color w:val="000000"/>
          <w:sz w:val="28"/>
        </w:rPr>
        <w:t>
      Бейнеу селосы - халықтық банк филиалы мен орталық аудандық аурухана ғимараттарының жанында</w:t>
      </w:r>
    </w:p>
    <w:p>
      <w:pPr>
        <w:spacing w:after="0"/>
        <w:ind w:left="0"/>
        <w:jc w:val="both"/>
      </w:pPr>
      <w:r>
        <w:rPr>
          <w:rFonts w:ascii="Times New Roman"/>
          <w:b w:val="false"/>
          <w:i w:val="false"/>
          <w:color w:val="000000"/>
          <w:sz w:val="28"/>
        </w:rPr>
        <w:t>
      Боранқұл селосы - орталық базардың және селолық мәдениет үйінің ғимаратының жанында</w:t>
      </w:r>
    </w:p>
    <w:p>
      <w:pPr>
        <w:spacing w:after="0"/>
        <w:ind w:left="0"/>
        <w:jc w:val="both"/>
      </w:pPr>
      <w:r>
        <w:rPr>
          <w:rFonts w:ascii="Times New Roman"/>
          <w:b w:val="false"/>
          <w:i w:val="false"/>
          <w:color w:val="000000"/>
          <w:sz w:val="28"/>
        </w:rPr>
        <w:t>
      Есет селосы - селолық клуб ғимаратының жанында</w:t>
      </w:r>
    </w:p>
    <w:p>
      <w:pPr>
        <w:spacing w:after="0"/>
        <w:ind w:left="0"/>
        <w:jc w:val="both"/>
      </w:pPr>
      <w:r>
        <w:rPr>
          <w:rFonts w:ascii="Times New Roman"/>
          <w:b w:val="false"/>
          <w:i w:val="false"/>
          <w:color w:val="000000"/>
          <w:sz w:val="28"/>
        </w:rPr>
        <w:t>
      Ақжігіт селосы - селолық округ әкімі аппараты орналасқан ғимараттың жанында</w:t>
      </w:r>
    </w:p>
    <w:p>
      <w:pPr>
        <w:spacing w:after="0"/>
        <w:ind w:left="0"/>
        <w:jc w:val="both"/>
      </w:pPr>
      <w:r>
        <w:rPr>
          <w:rFonts w:ascii="Times New Roman"/>
          <w:b w:val="false"/>
          <w:i w:val="false"/>
          <w:color w:val="000000"/>
          <w:sz w:val="28"/>
        </w:rPr>
        <w:t>
      Сарға селосы - селолық мәдениет үйінің ғимаратының жанында</w:t>
      </w:r>
    </w:p>
    <w:p>
      <w:pPr>
        <w:spacing w:after="0"/>
        <w:ind w:left="0"/>
        <w:jc w:val="both"/>
      </w:pPr>
      <w:r>
        <w:rPr>
          <w:rFonts w:ascii="Times New Roman"/>
          <w:b w:val="false"/>
          <w:i w:val="false"/>
          <w:color w:val="000000"/>
          <w:sz w:val="28"/>
        </w:rPr>
        <w:t>
      Тұрыш ауылы - ауылдық клуб ғимаратының жанында</w:t>
      </w:r>
    </w:p>
    <w:p>
      <w:pPr>
        <w:spacing w:after="0"/>
        <w:ind w:left="0"/>
        <w:jc w:val="both"/>
      </w:pPr>
      <w:r>
        <w:rPr>
          <w:rFonts w:ascii="Times New Roman"/>
          <w:b w:val="false"/>
          <w:i w:val="false"/>
          <w:color w:val="000000"/>
          <w:sz w:val="28"/>
        </w:rPr>
        <w:t>
      Сыңғырлау селосы - селолық клуб ғимаратының жанында</w:t>
      </w:r>
    </w:p>
    <w:p>
      <w:pPr>
        <w:spacing w:after="0"/>
        <w:ind w:left="0"/>
        <w:jc w:val="both"/>
      </w:pPr>
      <w:r>
        <w:rPr>
          <w:rFonts w:ascii="Times New Roman"/>
          <w:b w:val="false"/>
          <w:i w:val="false"/>
          <w:color w:val="000000"/>
          <w:sz w:val="28"/>
        </w:rPr>
        <w:t>
      Сам селосы - селолық пошта бөлімшесінің ғимаратының жанында</w:t>
      </w:r>
    </w:p>
    <w:p>
      <w:pPr>
        <w:spacing w:after="0"/>
        <w:ind w:left="0"/>
        <w:jc w:val="both"/>
      </w:pPr>
      <w:r>
        <w:rPr>
          <w:rFonts w:ascii="Times New Roman"/>
          <w:b w:val="false"/>
          <w:i w:val="false"/>
          <w:color w:val="000000"/>
          <w:sz w:val="28"/>
        </w:rPr>
        <w:t>
      Төлеп селосы - селолық клуб ғимаратының жанында</w:t>
      </w:r>
    </w:p>
    <w:p>
      <w:pPr>
        <w:spacing w:after="0"/>
        <w:ind w:left="0"/>
        <w:jc w:val="both"/>
      </w:pPr>
      <w:r>
        <w:rPr>
          <w:rFonts w:ascii="Times New Roman"/>
          <w:b w:val="false"/>
          <w:i w:val="false"/>
          <w:color w:val="000000"/>
          <w:sz w:val="28"/>
        </w:rPr>
        <w:t>
      Ноғайты селосы - селолық медициналық пункт ғимаратының жанында</w:t>
      </w:r>
    </w:p>
    <w:p>
      <w:pPr>
        <w:spacing w:after="0"/>
        <w:ind w:left="0"/>
        <w:jc w:val="both"/>
      </w:pPr>
      <w:r>
        <w:rPr>
          <w:rFonts w:ascii="Times New Roman"/>
          <w:b w:val="false"/>
          <w:i w:val="false"/>
          <w:color w:val="000000"/>
          <w:sz w:val="28"/>
        </w:rPr>
        <w:t>
      Тәжен ауылы - ауылдық медициналық пункт ғимаратының жанында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