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dffc" w14:textId="2add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2015 жылғы 11 қарашадағы № 814 қаулысы. Маңғыстау облысы Әділет департаментінде 2015 жылғы 15 желтоқсанда № 2913 болып тіркелді. Күші жойылды-Маңғыстау облысы Жаңаөзен қаласы әкімдігінің 2019 жылғы 4 қарашадағы № 758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04.11.2019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және "Мемлекеттік мүлік туралы" 2011 жылғы 1 наурыздағы </w:t>
      </w:r>
      <w:r>
        <w:rPr>
          <w:rFonts w:ascii="Times New Roman"/>
          <w:b w:val="false"/>
          <w:i w:val="false"/>
          <w:color w:val="000000"/>
          <w:sz w:val="28"/>
        </w:rPr>
        <w:t>№ 413-IV</w:t>
      </w:r>
      <w:r>
        <w:rPr>
          <w:rFonts w:ascii="Times New Roman"/>
          <w:b w:val="false"/>
          <w:i w:val="false"/>
          <w:color w:val="000000"/>
          <w:sz w:val="28"/>
        </w:rPr>
        <w:t xml:space="preserve"> Қазақстан Республикасының заңдарына сәйкес, Жаңаөзен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"Жаңаөзен қалалық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"Жаңаөзен қалалық жолаушылар көлігі және автомобиль жолдары бөлімі" мемлекеттік мекемесі (Т.Шаудирбаев) осы қаулының Маңғыстау облысының әділет департаментінде мемлекеттік тіркелуін, оның "Әділет" ақпараттық-құқықтық жүйесінде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С.С. Қалдығұлға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"Жаңаөзен қалалық жолаушылар</w:t>
      </w:r>
    </w:p>
    <w:p>
      <w:pPr>
        <w:spacing w:after="0"/>
        <w:ind w:left="0"/>
        <w:jc w:val="both"/>
      </w:pPr>
      <w:r>
        <w:rPr>
          <w:rFonts w:ascii="Times New Roman"/>
          <w:b w:val="false"/>
          <w:i w:val="false"/>
          <w:color w:val="000000"/>
          <w:sz w:val="28"/>
        </w:rPr>
        <w:t>
      көлігі және автомобиль</w:t>
      </w:r>
    </w:p>
    <w:p>
      <w:pPr>
        <w:spacing w:after="0"/>
        <w:ind w:left="0"/>
        <w:jc w:val="both"/>
      </w:pPr>
      <w:r>
        <w:rPr>
          <w:rFonts w:ascii="Times New Roman"/>
          <w:b w:val="false"/>
          <w:i w:val="false"/>
          <w:color w:val="000000"/>
          <w:sz w:val="28"/>
        </w:rPr>
        <w:t>
      жолдары бөлімі" мемлекеттік</w:t>
      </w:r>
    </w:p>
    <w:p>
      <w:pPr>
        <w:spacing w:after="0"/>
        <w:ind w:left="0"/>
        <w:jc w:val="both"/>
      </w:pPr>
      <w:r>
        <w:rPr>
          <w:rFonts w:ascii="Times New Roman"/>
          <w:b w:val="false"/>
          <w:i w:val="false"/>
          <w:color w:val="000000"/>
          <w:sz w:val="28"/>
        </w:rPr>
        <w:t>
      мекемесі басшысының у.м.а.</w:t>
      </w:r>
    </w:p>
    <w:p>
      <w:pPr>
        <w:spacing w:after="0"/>
        <w:ind w:left="0"/>
        <w:jc w:val="both"/>
      </w:pPr>
      <w:r>
        <w:rPr>
          <w:rFonts w:ascii="Times New Roman"/>
          <w:b w:val="false"/>
          <w:i w:val="false"/>
          <w:color w:val="000000"/>
          <w:sz w:val="28"/>
        </w:rPr>
        <w:t>
      Т.Шаудирбаев</w:t>
      </w:r>
    </w:p>
    <w:p>
      <w:pPr>
        <w:spacing w:after="0"/>
        <w:ind w:left="0"/>
        <w:jc w:val="both"/>
      </w:pPr>
      <w:r>
        <w:rPr>
          <w:rFonts w:ascii="Times New Roman"/>
          <w:b w:val="false"/>
          <w:i w:val="false"/>
          <w:color w:val="000000"/>
          <w:sz w:val="28"/>
        </w:rPr>
        <w:t>
      11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қарашадағы № 814</w:t>
            </w:r>
            <w:r>
              <w:br/>
            </w:r>
            <w:r>
              <w:rPr>
                <w:rFonts w:ascii="Times New Roman"/>
                <w:b w:val="false"/>
                <w:i w:val="false"/>
                <w:color w:val="000000"/>
                <w:sz w:val="20"/>
              </w:rPr>
              <w:t>Жаңаөзен қаласы әкімдігінің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"Жаңаөзен қалалық жолаушылар көлігі және автомобиль жолдары бөлімі" мемлекеттік мекемесі 1.Жалпы ережелер</w:t>
      </w:r>
    </w:p>
    <w:bookmarkEnd w:id="5"/>
    <w:p>
      <w:pPr>
        <w:spacing w:after="0"/>
        <w:ind w:left="0"/>
        <w:jc w:val="both"/>
      </w:pPr>
      <w:r>
        <w:rPr>
          <w:rFonts w:ascii="Times New Roman"/>
          <w:b w:val="false"/>
          <w:i w:val="false"/>
          <w:color w:val="000000"/>
          <w:sz w:val="28"/>
        </w:rPr>
        <w:t>
      1. "Жаңаөзен қалалық жолаушылар көлігі және автомобиль жолдары бөлімі" мемлекеттік мекемесі жергілікті атқарушы органдардың бірыңғай жүйесіне кіреді және жолаушылар көлігі және автомобиль жолдары саласында мемлекеттік бақылауды қамтамасыз ететін орган болып табылады.</w:t>
      </w:r>
    </w:p>
    <w:bookmarkStart w:name="z8" w:id="6"/>
    <w:p>
      <w:pPr>
        <w:spacing w:after="0"/>
        <w:ind w:left="0"/>
        <w:jc w:val="both"/>
      </w:pPr>
      <w:r>
        <w:rPr>
          <w:rFonts w:ascii="Times New Roman"/>
          <w:b w:val="false"/>
          <w:i w:val="false"/>
          <w:color w:val="000000"/>
          <w:sz w:val="28"/>
        </w:rPr>
        <w:t xml:space="preserve">
      2. "Жаңаөзен қалалық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және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6"/>
    <w:bookmarkStart w:name="z9" w:id="7"/>
    <w:p>
      <w:pPr>
        <w:spacing w:after="0"/>
        <w:ind w:left="0"/>
        <w:jc w:val="both"/>
      </w:pPr>
      <w:r>
        <w:rPr>
          <w:rFonts w:ascii="Times New Roman"/>
          <w:b w:val="false"/>
          <w:i w:val="false"/>
          <w:color w:val="000000"/>
          <w:sz w:val="28"/>
        </w:rPr>
        <w:t>
      3. "Жаңаөзен қалалық жолаушылар көлігі және автомобиль жолдары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"Жаңаөзен қалалық жолаушылар көлігі және автомобиль жолдары бөлімі"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"Жаңаөзен қалалық жолаушылар көлігі және автомобиль жолдары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"Жаңаөзен қалалық жолаушылар көлігі және автомобиль жолдары бөлімі" мемлекеттік мекемесі, өз құзыретінің мәселелері бойынша заңнамада берілген тәртіппен басшысының бұйрықтарымен және Қазақстан Республикасының заңнамасында көзделген басқа да актілермен рәсімделетін шешімдер қабылдайды.</w:t>
      </w:r>
    </w:p>
    <w:bookmarkEnd w:id="10"/>
    <w:bookmarkStart w:name="z13" w:id="11"/>
    <w:p>
      <w:pPr>
        <w:spacing w:after="0"/>
        <w:ind w:left="0"/>
        <w:jc w:val="both"/>
      </w:pPr>
      <w:r>
        <w:rPr>
          <w:rFonts w:ascii="Times New Roman"/>
          <w:b w:val="false"/>
          <w:i w:val="false"/>
          <w:color w:val="000000"/>
          <w:sz w:val="28"/>
        </w:rPr>
        <w:t>
      7. "Жаңаөзен қалалық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130200, Жаңаөзен қаласы, Сәтпаев көшесі, қала әкімдігінің ғимараты.</w:t>
      </w:r>
    </w:p>
    <w:bookmarkEnd w:id="12"/>
    <w:bookmarkStart w:name="z15" w:id="13"/>
    <w:p>
      <w:pPr>
        <w:spacing w:after="0"/>
        <w:ind w:left="0"/>
        <w:jc w:val="both"/>
      </w:pPr>
      <w:r>
        <w:rPr>
          <w:rFonts w:ascii="Times New Roman"/>
          <w:b w:val="false"/>
          <w:i w:val="false"/>
          <w:color w:val="000000"/>
          <w:sz w:val="28"/>
        </w:rPr>
        <w:t>
      9. Мемлекеттік органның толық атауы – мемлекеттік тілде: "Жаңаөзен қалалық жолаушылар көлігі және автомобиль жолдары бөлімі" мемлекеттік мекемесі;</w:t>
      </w:r>
    </w:p>
    <w:bookmarkEnd w:id="13"/>
    <w:p>
      <w:pPr>
        <w:spacing w:after="0"/>
        <w:ind w:left="0"/>
        <w:jc w:val="both"/>
      </w:pPr>
      <w:r>
        <w:rPr>
          <w:rFonts w:ascii="Times New Roman"/>
          <w:b w:val="false"/>
          <w:i w:val="false"/>
          <w:color w:val="000000"/>
          <w:sz w:val="28"/>
        </w:rPr>
        <w:t>
      орыс тілінде: государственное учреждение "Жанаозенский городской отдел пассажирского транспорта и автомобильных дорог".</w:t>
      </w:r>
    </w:p>
    <w:bookmarkStart w:name="z16" w:id="14"/>
    <w:p>
      <w:pPr>
        <w:spacing w:after="0"/>
        <w:ind w:left="0"/>
        <w:jc w:val="both"/>
      </w:pPr>
      <w:r>
        <w:rPr>
          <w:rFonts w:ascii="Times New Roman"/>
          <w:b w:val="false"/>
          <w:i w:val="false"/>
          <w:color w:val="000000"/>
          <w:sz w:val="28"/>
        </w:rPr>
        <w:t>
      10. Жаңаөзен қаласы әкімдігі "Жаңаөзен қалалық жолаушылар көлігі және автомобиль жолдары бөлімі" мемлекеттік мекемесінің құрылтайшысы болып табылады.</w:t>
      </w:r>
    </w:p>
    <w:bookmarkEnd w:id="14"/>
    <w:bookmarkStart w:name="z17" w:id="1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"Жаңаөзен қалалық жолаушылар көлігі және автомобиль жолдары бөлімі"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"Жаңаөзен қалалық жолаушылар көлігі және автомобиль жолдары бөлімі" мемлекеттік мекемесі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13. "Жаңаөзен қалалық жолаушылар көлігі және автомобиль жолдары бөлімі" мемлекеттік мекемесі кәсіпкерлік субъектілермен "Жаңаөзен қалалық жолаушылар көлігі және автомобиль жолдары бөлімі" мемлекеттік мекемесі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"Жаңаөзен қалалық жолаушылар көлігі және автомобиль жолдары бөлімі" мемлекеттік мекемесіне Қазақстан Республикасының заңнамасымен кіріс әкелетін қызметті жүзеге асыру құқығы берілсе, онда мұндай қызметтен алынған кірістер жергілікті бюджет кірісіне жіберіледі.</w:t>
      </w:r>
    </w:p>
    <w:bookmarkStart w:name="z20" w:id="18"/>
    <w:p>
      <w:pPr>
        <w:spacing w:after="0"/>
        <w:ind w:left="0"/>
        <w:jc w:val="left"/>
      </w:pPr>
      <w:r>
        <w:rPr>
          <w:rFonts w:ascii="Times New Roman"/>
          <w:b/>
          <w:i w:val="false"/>
          <w:color w:val="000000"/>
        </w:rPr>
        <w:t xml:space="preserve"> 2. "Жаңаөзен қалалық жолаушылар көлігі және автомобиль жолдары бөлімі" мемлекеттік мекемесінің миссиясы, негізгі міндеттері, функциялары, құқықтары мен міндеттері</w:t>
      </w:r>
    </w:p>
    <w:bookmarkEnd w:id="18"/>
    <w:p>
      <w:pPr>
        <w:spacing w:after="0"/>
        <w:ind w:left="0"/>
        <w:jc w:val="both"/>
      </w:pPr>
      <w:r>
        <w:rPr>
          <w:rFonts w:ascii="Times New Roman"/>
          <w:b w:val="false"/>
          <w:i w:val="false"/>
          <w:color w:val="000000"/>
          <w:sz w:val="28"/>
        </w:rPr>
        <w:t>
      14. "Жаңаөзен қалалық жолаушылар көлігі және автомобиль жолдары бөлімі" мемлекеттік мекемесінің миссиясы: Жаңаөзен қаласы бойынша көлік инфрақұрылымын дамытуға бағытталған тиімді іс – шараларды қолдану бойынша мемлекеттік саясатты жүзеге асыру.</w:t>
      </w:r>
    </w:p>
    <w:bookmarkStart w:name="z21" w:id="19"/>
    <w:p>
      <w:pPr>
        <w:spacing w:after="0"/>
        <w:ind w:left="0"/>
        <w:jc w:val="both"/>
      </w:pPr>
      <w:r>
        <w:rPr>
          <w:rFonts w:ascii="Times New Roman"/>
          <w:b w:val="false"/>
          <w:i w:val="false"/>
          <w:color w:val="000000"/>
          <w:sz w:val="28"/>
        </w:rPr>
        <w:t>
      15. Міндеттері: жолаушылар тасымалын, автокөлік жолдардың құрылысын салу және жөндеу, бағдаршам мен жол белгілерін орнату және күтіп-ұстау жұмыстарын ұйымдастыру және үйлестіру.</w:t>
      </w:r>
    </w:p>
    <w:bookmarkEnd w:id="19"/>
    <w:bookmarkStart w:name="z22" w:id="20"/>
    <w:p>
      <w:pPr>
        <w:spacing w:after="0"/>
        <w:ind w:left="0"/>
        <w:jc w:val="both"/>
      </w:pPr>
      <w:r>
        <w:rPr>
          <w:rFonts w:ascii="Times New Roman"/>
          <w:b w:val="false"/>
          <w:i w:val="false"/>
          <w:color w:val="000000"/>
          <w:sz w:val="28"/>
        </w:rPr>
        <w:t>
      16. Функциялары:</w:t>
      </w:r>
    </w:p>
    <w:bookmarkEnd w:id="20"/>
    <w:p>
      <w:pPr>
        <w:spacing w:after="0"/>
        <w:ind w:left="0"/>
        <w:jc w:val="both"/>
      </w:pPr>
      <w:r>
        <w:rPr>
          <w:rFonts w:ascii="Times New Roman"/>
          <w:b w:val="false"/>
          <w:i w:val="false"/>
          <w:color w:val="000000"/>
          <w:sz w:val="28"/>
        </w:rPr>
        <w:t>
      1) жергілікті маңызы бар автокөлік жолдарының дамыту бағдарламаларын және жоспарларының іске асыруын бақылауды жүзеге асырады;</w:t>
      </w:r>
    </w:p>
    <w:p>
      <w:pPr>
        <w:spacing w:after="0"/>
        <w:ind w:left="0"/>
        <w:jc w:val="both"/>
      </w:pPr>
      <w:r>
        <w:rPr>
          <w:rFonts w:ascii="Times New Roman"/>
          <w:b w:val="false"/>
          <w:i w:val="false"/>
          <w:color w:val="000000"/>
          <w:sz w:val="28"/>
        </w:rPr>
        <w:t>
      2) автомобиль жолдарының жолақ бөлігіне сыртқы (көрнекі) жарнама орналастыруға рұқсат беру жұмыстарын жүзеге асырады.</w:t>
      </w:r>
    </w:p>
    <w:p>
      <w:pPr>
        <w:spacing w:after="0"/>
        <w:ind w:left="0"/>
        <w:jc w:val="both"/>
      </w:pPr>
      <w:r>
        <w:rPr>
          <w:rFonts w:ascii="Times New Roman"/>
          <w:b w:val="false"/>
          <w:i w:val="false"/>
          <w:color w:val="000000"/>
          <w:sz w:val="28"/>
        </w:rPr>
        <w:t>
      3) жолаушылар мен багажды тұрақты қалаішілік тасымалдауларды ұйымдастырады, олардың маршруттарын бекітеді, оларға қызмет көрсету құқығына конкурстар ұйымдастырады және өткізеді, маршруттар бойынша жүру кестелерін бекітеді;</w:t>
      </w:r>
    </w:p>
    <w:p>
      <w:pPr>
        <w:spacing w:after="0"/>
        <w:ind w:left="0"/>
        <w:jc w:val="both"/>
      </w:pPr>
      <w:r>
        <w:rPr>
          <w:rFonts w:ascii="Times New Roman"/>
          <w:b w:val="false"/>
          <w:i w:val="false"/>
          <w:color w:val="000000"/>
          <w:sz w:val="28"/>
        </w:rPr>
        <w:t>
      4) қалаішілік және аудандық маңызы бар жалпыға ортақ пайдаланылатын автомобиль жолдарының құрылысы мен реконструкциялау, жөндеу және күтіп ұстау жөніндегі жұмыстарды Қазақстан Республикасының мемлекеттік сатып алу туралы заңнамасына сәйкес ұйымдастыру;</w:t>
      </w:r>
    </w:p>
    <w:p>
      <w:pPr>
        <w:spacing w:after="0"/>
        <w:ind w:left="0"/>
        <w:jc w:val="both"/>
      </w:pPr>
      <w:r>
        <w:rPr>
          <w:rFonts w:ascii="Times New Roman"/>
          <w:b w:val="false"/>
          <w:i w:val="false"/>
          <w:color w:val="000000"/>
          <w:sz w:val="28"/>
        </w:rPr>
        <w:t>
      5) мемлекеттік қызмет көрсету;</w:t>
      </w:r>
    </w:p>
    <w:p>
      <w:pPr>
        <w:spacing w:after="0"/>
        <w:ind w:left="0"/>
        <w:jc w:val="both"/>
      </w:pPr>
      <w:r>
        <w:rPr>
          <w:rFonts w:ascii="Times New Roman"/>
          <w:b w:val="false"/>
          <w:i w:val="false"/>
          <w:color w:val="000000"/>
          <w:sz w:val="28"/>
        </w:rPr>
        <w:t>
      6) Қазақстан Республикасының заңнамасымен бөлімге жүктелген басқа да функцияларын жүзеге асырады.</w:t>
      </w:r>
    </w:p>
    <w:bookmarkStart w:name="z23" w:id="21"/>
    <w:p>
      <w:pPr>
        <w:spacing w:after="0"/>
        <w:ind w:left="0"/>
        <w:jc w:val="both"/>
      </w:pPr>
      <w:r>
        <w:rPr>
          <w:rFonts w:ascii="Times New Roman"/>
          <w:b w:val="false"/>
          <w:i w:val="false"/>
          <w:color w:val="000000"/>
          <w:sz w:val="28"/>
        </w:rPr>
        <w:t>
      17. Құқықтары мен міндеттері:</w:t>
      </w:r>
    </w:p>
    <w:bookmarkEnd w:id="21"/>
    <w:p>
      <w:pPr>
        <w:spacing w:after="0"/>
        <w:ind w:left="0"/>
        <w:jc w:val="both"/>
      </w:pPr>
      <w:r>
        <w:rPr>
          <w:rFonts w:ascii="Times New Roman"/>
          <w:b w:val="false"/>
          <w:i w:val="false"/>
          <w:color w:val="000000"/>
          <w:sz w:val="28"/>
        </w:rPr>
        <w:t>
      1) мемлекеттік сатып алу жөніндегі конкурстар әзірлейді және жүргізеді, олардың орындалысын бақылайды;</w:t>
      </w:r>
    </w:p>
    <w:p>
      <w:pPr>
        <w:spacing w:after="0"/>
        <w:ind w:left="0"/>
        <w:jc w:val="both"/>
      </w:pPr>
      <w:r>
        <w:rPr>
          <w:rFonts w:ascii="Times New Roman"/>
          <w:b w:val="false"/>
          <w:i w:val="false"/>
          <w:color w:val="000000"/>
          <w:sz w:val="28"/>
        </w:rPr>
        <w:t>
      2) мемлекеттік органдардан басқа да ұйымдар мен жеке тұлғалардан ақпаратты сұрау және алу;</w:t>
      </w:r>
    </w:p>
    <w:p>
      <w:pPr>
        <w:spacing w:after="0"/>
        <w:ind w:left="0"/>
        <w:jc w:val="both"/>
      </w:pPr>
      <w:r>
        <w:rPr>
          <w:rFonts w:ascii="Times New Roman"/>
          <w:b w:val="false"/>
          <w:i w:val="false"/>
          <w:color w:val="000000"/>
          <w:sz w:val="28"/>
        </w:rPr>
        <w:t>
      3) коммерциялық және басқа да заңмен қорғалатын құпияны есепке алу, бөлімге қатысты құжаттармен кедергісіз танысу;</w:t>
      </w:r>
    </w:p>
    <w:p>
      <w:pPr>
        <w:spacing w:after="0"/>
        <w:ind w:left="0"/>
        <w:jc w:val="both"/>
      </w:pPr>
      <w:r>
        <w:rPr>
          <w:rFonts w:ascii="Times New Roman"/>
          <w:b w:val="false"/>
          <w:i w:val="false"/>
          <w:color w:val="000000"/>
          <w:sz w:val="28"/>
        </w:rPr>
        <w:t>
      4) қала әкіміне жергілікті инфрақұрылымның даму стратегиясы, бағыттары мен мақсаттары жөніндегі ұсыныстарын енгізу;</w:t>
      </w:r>
    </w:p>
    <w:p>
      <w:pPr>
        <w:spacing w:after="0"/>
        <w:ind w:left="0"/>
        <w:jc w:val="both"/>
      </w:pPr>
      <w:r>
        <w:rPr>
          <w:rFonts w:ascii="Times New Roman"/>
          <w:b w:val="false"/>
          <w:i w:val="false"/>
          <w:color w:val="000000"/>
          <w:sz w:val="28"/>
        </w:rPr>
        <w:t>
      5) тиісті қаржы жылына арналған қалалық бюджетті қалыптастыру мәселелері туралы мәжілістерге қатысу;</w:t>
      </w:r>
    </w:p>
    <w:p>
      <w:pPr>
        <w:spacing w:after="0"/>
        <w:ind w:left="0"/>
        <w:jc w:val="both"/>
      </w:pPr>
      <w:r>
        <w:rPr>
          <w:rFonts w:ascii="Times New Roman"/>
          <w:b w:val="false"/>
          <w:i w:val="false"/>
          <w:color w:val="000000"/>
          <w:sz w:val="28"/>
        </w:rPr>
        <w:t>
      6) өз өкілеттігі шегінде әкімдік және әкім актілерінің әкімдіктің отырысында қарау үшін, жобаларын жасау, анықтамалар құру, ақпараттар мен баяндамалар жасау;</w:t>
      </w:r>
    </w:p>
    <w:p>
      <w:pPr>
        <w:spacing w:after="0"/>
        <w:ind w:left="0"/>
        <w:jc w:val="both"/>
      </w:pPr>
      <w:r>
        <w:rPr>
          <w:rFonts w:ascii="Times New Roman"/>
          <w:b w:val="false"/>
          <w:i w:val="false"/>
          <w:color w:val="000000"/>
          <w:sz w:val="28"/>
        </w:rPr>
        <w:t>
      7) Қазақстан Республикасының заңнамасымен қарастырылған басқа да құқықтарды жүзеге асыру және басқа да міндеттерді орындауға.</w:t>
      </w:r>
    </w:p>
    <w:bookmarkStart w:name="z24" w:id="22"/>
    <w:p>
      <w:pPr>
        <w:spacing w:after="0"/>
        <w:ind w:left="0"/>
        <w:jc w:val="left"/>
      </w:pPr>
      <w:r>
        <w:rPr>
          <w:rFonts w:ascii="Times New Roman"/>
          <w:b/>
          <w:i w:val="false"/>
          <w:color w:val="000000"/>
        </w:rPr>
        <w:t xml:space="preserve"> 3. "Жаңаөзен қалалық жолаушылар көлігі және автомобиль жолдары бөлімі" мемлекеттік мекемесінің қызметін ұйымдастыру</w:t>
      </w:r>
    </w:p>
    <w:bookmarkEnd w:id="22"/>
    <w:p>
      <w:pPr>
        <w:spacing w:after="0"/>
        <w:ind w:left="0"/>
        <w:jc w:val="both"/>
      </w:pPr>
      <w:r>
        <w:rPr>
          <w:rFonts w:ascii="Times New Roman"/>
          <w:b w:val="false"/>
          <w:i w:val="false"/>
          <w:color w:val="000000"/>
          <w:sz w:val="28"/>
        </w:rPr>
        <w:t>
      18. "Жаңаөзен қалалық жолаушылар көлігі және автомобиль жолдары бөлімі" мемлекеттік мекемесіне басшылықты "Жаңаөзен қалалық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Start w:name="z25" w:id="23"/>
    <w:p>
      <w:pPr>
        <w:spacing w:after="0"/>
        <w:ind w:left="0"/>
        <w:jc w:val="both"/>
      </w:pPr>
      <w:r>
        <w:rPr>
          <w:rFonts w:ascii="Times New Roman"/>
          <w:b w:val="false"/>
          <w:i w:val="false"/>
          <w:color w:val="000000"/>
          <w:sz w:val="28"/>
        </w:rPr>
        <w:t>
      19. "Жаңаөзен қалалық жолаушылар көлігі және автомобиль жолдары бөлімі" мемлекеттік мекемесі басшысын мемлекеттік қызмет туралы заңнамаға сәйкес, әкімдіктің конкурстық комиссиясының шешімі негізінде қала әкімі қызметке тағайындайды және қызметтен босатады.</w:t>
      </w:r>
    </w:p>
    <w:bookmarkEnd w:id="23"/>
    <w:p>
      <w:pPr>
        <w:spacing w:after="0"/>
        <w:ind w:left="0"/>
        <w:jc w:val="both"/>
      </w:pPr>
      <w:r>
        <w:rPr>
          <w:rFonts w:ascii="Times New Roman"/>
          <w:b w:val="false"/>
          <w:i w:val="false"/>
          <w:color w:val="000000"/>
          <w:sz w:val="28"/>
        </w:rPr>
        <w:t>
      "Жаңаөзен қалалық жолаушылар көлігі және автомобиль жолдары бөлімі" мемлекеттік мекемесі басшысы мемлекеттік мекемеде сыбайлас жемқорлыққа қарсы әрекет бойынша жеке дара жауапкершілік артады.</w:t>
      </w:r>
    </w:p>
    <w:bookmarkStart w:name="z26" w:id="24"/>
    <w:p>
      <w:pPr>
        <w:spacing w:after="0"/>
        <w:ind w:left="0"/>
        <w:jc w:val="both"/>
      </w:pPr>
      <w:r>
        <w:rPr>
          <w:rFonts w:ascii="Times New Roman"/>
          <w:b w:val="false"/>
          <w:i w:val="false"/>
          <w:color w:val="000000"/>
          <w:sz w:val="28"/>
        </w:rPr>
        <w:t>
      20. "Жаңаөзен қалалық жолаушылар көлігі және автомобиль жолдары бөлімі" мемлекеттік мекемесінің басшысының Қазақстан Республикасының заңнамасына сәйкес қызметке тағайындалатын және қызметтен босатылатын қызметкерлері болады.</w:t>
      </w:r>
    </w:p>
    <w:bookmarkEnd w:id="24"/>
    <w:bookmarkStart w:name="z27" w:id="25"/>
    <w:p>
      <w:pPr>
        <w:spacing w:after="0"/>
        <w:ind w:left="0"/>
        <w:jc w:val="both"/>
      </w:pPr>
      <w:r>
        <w:rPr>
          <w:rFonts w:ascii="Times New Roman"/>
          <w:b w:val="false"/>
          <w:i w:val="false"/>
          <w:color w:val="000000"/>
          <w:sz w:val="28"/>
        </w:rPr>
        <w:t>
      21. "Жаңаөзен қалалық жолаушылар көлігі және автомобиль жолдары бөлімі" мемлекеттік мекемесі басшысының өкілеттілігі:</w:t>
      </w:r>
    </w:p>
    <w:bookmarkEnd w:id="25"/>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мүдделі ұйымдардың өкілдерін тартумен мекеменің құзыретіне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12) мекеме қызметкерлеріне мадақтау шараларын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"Жаңаөзен қалалық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28" w:id="26"/>
    <w:p>
      <w:pPr>
        <w:spacing w:after="0"/>
        <w:ind w:left="0"/>
        <w:jc w:val="left"/>
      </w:pPr>
      <w:r>
        <w:rPr>
          <w:rFonts w:ascii="Times New Roman"/>
          <w:b/>
          <w:i w:val="false"/>
          <w:color w:val="000000"/>
        </w:rPr>
        <w:t xml:space="preserve"> 4. "Жаңаөзен қалалық жолаушылар көлігі және автомобиль жолдары бөлімі" мемлекеттік мекемесінің мүлкі</w:t>
      </w:r>
    </w:p>
    <w:bookmarkEnd w:id="26"/>
    <w:p>
      <w:pPr>
        <w:spacing w:after="0"/>
        <w:ind w:left="0"/>
        <w:jc w:val="both"/>
      </w:pPr>
      <w:r>
        <w:rPr>
          <w:rFonts w:ascii="Times New Roman"/>
          <w:b w:val="false"/>
          <w:i w:val="false"/>
          <w:color w:val="000000"/>
          <w:sz w:val="28"/>
        </w:rPr>
        <w:t>
      22. "Жаңаөзен қалалық жолаушылар көлігі және автомобиль жолдары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"Жаңаөзен қалалық жолаушылар көлігі және автомобиль жолдары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Start w:name="z29" w:id="27"/>
    <w:p>
      <w:pPr>
        <w:spacing w:after="0"/>
        <w:ind w:left="0"/>
        <w:jc w:val="both"/>
      </w:pPr>
      <w:r>
        <w:rPr>
          <w:rFonts w:ascii="Times New Roman"/>
          <w:b w:val="false"/>
          <w:i w:val="false"/>
          <w:color w:val="000000"/>
          <w:sz w:val="28"/>
        </w:rPr>
        <w:t>
      23. "Жаңаөзен қалалық жолаушылар көлігі және автомобиль жолдары бөлімі" мемлекеттік мекемесіне бекiтiлген мүлiк коммуналдық меншiкке жатады.</w:t>
      </w:r>
    </w:p>
    <w:bookmarkEnd w:id="27"/>
    <w:bookmarkStart w:name="z30" w:id="28"/>
    <w:p>
      <w:pPr>
        <w:spacing w:after="0"/>
        <w:ind w:left="0"/>
        <w:jc w:val="both"/>
      </w:pPr>
      <w:r>
        <w:rPr>
          <w:rFonts w:ascii="Times New Roman"/>
          <w:b w:val="false"/>
          <w:i w:val="false"/>
          <w:color w:val="000000"/>
          <w:sz w:val="28"/>
        </w:rPr>
        <w:t>
      24. Егер заңнамада өзгеше көзделмесе, "Жаңаөзен қалалық жолаушылар көлігі және автомобиль жолдары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8"/>
    <w:bookmarkStart w:name="z31" w:id="29"/>
    <w:p>
      <w:pPr>
        <w:spacing w:after="0"/>
        <w:ind w:left="0"/>
        <w:jc w:val="left"/>
      </w:pPr>
      <w:r>
        <w:rPr>
          <w:rFonts w:ascii="Times New Roman"/>
          <w:b/>
          <w:i w:val="false"/>
          <w:color w:val="000000"/>
        </w:rPr>
        <w:t xml:space="preserve"> 5. "Жаңаөзен қалалық жолаушылар көлігі және автомобиль жолдары бөлімі" мемлекеттік мекемесінің құрылтай құжаттарына өзгерістер мен толықтырулар енгізу</w:t>
      </w:r>
    </w:p>
    <w:bookmarkEnd w:id="29"/>
    <w:p>
      <w:pPr>
        <w:spacing w:after="0"/>
        <w:ind w:left="0"/>
        <w:jc w:val="both"/>
      </w:pPr>
      <w:r>
        <w:rPr>
          <w:rFonts w:ascii="Times New Roman"/>
          <w:b w:val="false"/>
          <w:i w:val="false"/>
          <w:color w:val="000000"/>
          <w:sz w:val="28"/>
        </w:rPr>
        <w:t>
      25. "Жаңаөзен қалалық жолаушылар көлігі және автомобиль жолдары бөлімі" мемлекеттік мекемесінің құрылтай құжаттарына өзгерістер мен толықтырулар енгізу Жаңаөзен қаласының әкімдігінің шешімі бойынша жүзеге асырылады.</w:t>
      </w:r>
    </w:p>
    <w:bookmarkStart w:name="z32" w:id="30"/>
    <w:p>
      <w:pPr>
        <w:spacing w:after="0"/>
        <w:ind w:left="0"/>
        <w:jc w:val="both"/>
      </w:pPr>
      <w:r>
        <w:rPr>
          <w:rFonts w:ascii="Times New Roman"/>
          <w:b w:val="false"/>
          <w:i w:val="false"/>
          <w:color w:val="000000"/>
          <w:sz w:val="28"/>
        </w:rPr>
        <w:t>
      26. "Жаңаөзен қалалық жолаушылар көлігі және автомобиль жолдары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30"/>
    <w:bookmarkStart w:name="z33" w:id="31"/>
    <w:p>
      <w:pPr>
        <w:spacing w:after="0"/>
        <w:ind w:left="0"/>
        <w:jc w:val="left"/>
      </w:pPr>
      <w:r>
        <w:rPr>
          <w:rFonts w:ascii="Times New Roman"/>
          <w:b/>
          <w:i w:val="false"/>
          <w:color w:val="000000"/>
        </w:rPr>
        <w:t xml:space="preserve"> 6. "Жаңаөзен қалалық жолаушылар көлігі және автомобиль жолдары бөлімі" мемлекеттік мекемесін қайта ұйымдастыру және тарату</w:t>
      </w:r>
    </w:p>
    <w:bookmarkEnd w:id="31"/>
    <w:p>
      <w:pPr>
        <w:spacing w:after="0"/>
        <w:ind w:left="0"/>
        <w:jc w:val="both"/>
      </w:pPr>
      <w:r>
        <w:rPr>
          <w:rFonts w:ascii="Times New Roman"/>
          <w:b w:val="false"/>
          <w:i w:val="false"/>
          <w:color w:val="000000"/>
          <w:sz w:val="28"/>
        </w:rPr>
        <w:t>
       27. "Жаңаөзен қалалық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