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a6b06e" w14:textId="2a6b06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Жаңаөзен қалалық мәслихатының 2013 жылғы 28 ақпандағы № 13/120 "Ауылдық елді мекендерде тұратын және жүмыс істейтін мемлекеттік денсаулық сақтау, әлеуметтік қамсыздандыру, білім беру, мәдениет, спорт және ветеринария ұйымдарының мамандарына отын сатып алу үшін әлеуметтік көмек беру туралы" шешіміне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Жаңаөзен қалалық мәслихатының 2015 жылғы 30 наурыздағы № 37/303 шешімі. Маңғыстау облысы Әділет департаментінде 2015 жылғы 23 сәуірде № 2692 болып тіркелді. Күші жойылды-Маңғыстау облысы Жаңаөзен қалалық мәслихатының 2021 жылғы 16 сәуірдегі № 3/28 шешімімен</w:t>
      </w:r>
    </w:p>
    <w:p>
      <w:pPr>
        <w:spacing w:after="0"/>
        <w:ind w:left="0"/>
        <w:jc w:val="both"/>
      </w:pPr>
      <w:r>
        <w:rPr>
          <w:rFonts w:ascii="Times New Roman"/>
          <w:b w:val="false"/>
          <w:i w:val="false"/>
          <w:color w:val="ff0000"/>
          <w:sz w:val="28"/>
        </w:rPr>
        <w:t xml:space="preserve">
      Ескерту. Күші жойылды - Маңғыстау облысы Жаңаөзен қалалық мәслихатының 16.04.2021 </w:t>
      </w:r>
      <w:r>
        <w:rPr>
          <w:rFonts w:ascii="Times New Roman"/>
          <w:b w:val="false"/>
          <w:i w:val="false"/>
          <w:color w:val="ff0000"/>
          <w:sz w:val="28"/>
        </w:rPr>
        <w:t>№ 3/28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r>
        <w:br/>
      </w:r>
      <w:r>
        <w:rPr>
          <w:rFonts w:ascii="Times New Roman"/>
          <w:b w:val="false"/>
          <w:i w:val="false"/>
          <w:color w:val="ff0000"/>
          <w:sz w:val="28"/>
        </w:rPr>
        <w:t>
      РҚАО-ның ескертпесі.</w:t>
      </w:r>
      <w:r>
        <w:br/>
      </w:r>
      <w:r>
        <w:rPr>
          <w:rFonts w:ascii="Times New Roman"/>
          <w:b w:val="false"/>
          <w:i w:val="false"/>
          <w:color w:val="ff0000"/>
          <w:sz w:val="28"/>
        </w:rPr>
        <w:t>
      Құжаттың мәтінінде түпнұсқаның пунктуациясы мен орфографиясы сақталған.</w:t>
      </w:r>
    </w:p>
    <w:p>
      <w:pPr>
        <w:spacing w:after="0"/>
        <w:ind w:left="0"/>
        <w:jc w:val="both"/>
      </w:pP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2001 жылғы 23 қаңтардағы Қазақстан Республикасы </w:t>
      </w:r>
      <w:r>
        <w:rPr>
          <w:rFonts w:ascii="Times New Roman"/>
          <w:b w:val="false"/>
          <w:i w:val="false"/>
          <w:color w:val="000000"/>
          <w:sz w:val="28"/>
        </w:rPr>
        <w:t>Заңының</w:t>
      </w:r>
      <w:r>
        <w:rPr>
          <w:rFonts w:ascii="Times New Roman"/>
          <w:b w:val="false"/>
          <w:i w:val="false"/>
          <w:color w:val="000000"/>
          <w:sz w:val="28"/>
        </w:rPr>
        <w:t xml:space="preserve"> </w:t>
      </w:r>
      <w:r>
        <w:rPr>
          <w:rFonts w:ascii="Times New Roman"/>
          <w:b w:val="false"/>
          <w:i w:val="false"/>
          <w:color w:val="000000"/>
          <w:sz w:val="28"/>
        </w:rPr>
        <w:t>6 бабының</w:t>
      </w:r>
      <w:r>
        <w:rPr>
          <w:rFonts w:ascii="Times New Roman"/>
          <w:b w:val="false"/>
          <w:i w:val="false"/>
          <w:color w:val="000000"/>
          <w:sz w:val="28"/>
        </w:rPr>
        <w:t xml:space="preserve"> </w:t>
      </w:r>
      <w:r>
        <w:rPr>
          <w:rFonts w:ascii="Times New Roman"/>
          <w:b w:val="false"/>
          <w:i w:val="false"/>
          <w:color w:val="000000"/>
          <w:sz w:val="28"/>
        </w:rPr>
        <w:t>1 тармағы</w:t>
      </w:r>
      <w:r>
        <w:rPr>
          <w:rFonts w:ascii="Times New Roman"/>
          <w:b w:val="false"/>
          <w:i w:val="false"/>
          <w:color w:val="000000"/>
          <w:sz w:val="28"/>
        </w:rPr>
        <w:t xml:space="preserve"> </w:t>
      </w:r>
      <w:r>
        <w:rPr>
          <w:rFonts w:ascii="Times New Roman"/>
          <w:b w:val="false"/>
          <w:i w:val="false"/>
          <w:color w:val="000000"/>
          <w:sz w:val="28"/>
        </w:rPr>
        <w:t>15) тармақшасына</w:t>
      </w:r>
      <w:r>
        <w:rPr>
          <w:rFonts w:ascii="Times New Roman"/>
          <w:b w:val="false"/>
          <w:i w:val="false"/>
          <w:color w:val="000000"/>
          <w:sz w:val="28"/>
        </w:rPr>
        <w:t xml:space="preserve">, "Агроөнеркәсіптік кешенді және ауылдық аумақтарды дамытуды мемлекеттік реттеу туралы" 2005 жылғы 8 шілдедегі Қазақстан Республикасы </w:t>
      </w:r>
      <w:r>
        <w:rPr>
          <w:rFonts w:ascii="Times New Roman"/>
          <w:b w:val="false"/>
          <w:i w:val="false"/>
          <w:color w:val="000000"/>
          <w:sz w:val="28"/>
        </w:rPr>
        <w:t>Заңының</w:t>
      </w:r>
      <w:r>
        <w:rPr>
          <w:rFonts w:ascii="Times New Roman"/>
          <w:b w:val="false"/>
          <w:i w:val="false"/>
          <w:color w:val="000000"/>
          <w:sz w:val="28"/>
        </w:rPr>
        <w:t xml:space="preserve"> </w:t>
      </w:r>
      <w:r>
        <w:rPr>
          <w:rFonts w:ascii="Times New Roman"/>
          <w:b w:val="false"/>
          <w:i w:val="false"/>
          <w:color w:val="000000"/>
          <w:sz w:val="28"/>
        </w:rPr>
        <w:t>18-бабының</w:t>
      </w:r>
      <w:r>
        <w:rPr>
          <w:rFonts w:ascii="Times New Roman"/>
          <w:b w:val="false"/>
          <w:i w:val="false"/>
          <w:color w:val="000000"/>
          <w:sz w:val="28"/>
        </w:rPr>
        <w:t xml:space="preserve"> </w:t>
      </w:r>
      <w:r>
        <w:rPr>
          <w:rFonts w:ascii="Times New Roman"/>
          <w:b w:val="false"/>
          <w:i w:val="false"/>
          <w:color w:val="000000"/>
          <w:sz w:val="28"/>
        </w:rPr>
        <w:t>5 тармағына</w:t>
      </w:r>
      <w:r>
        <w:rPr>
          <w:rFonts w:ascii="Times New Roman"/>
          <w:b w:val="false"/>
          <w:i w:val="false"/>
          <w:color w:val="000000"/>
          <w:sz w:val="28"/>
        </w:rPr>
        <w:t xml:space="preserve"> және Маңғыстау облыстық әділет департаментінің 2014 жылғы 7 қазандағы № 02-11-2291 ақпараттық хаты негізінде, Жаңаөзен қалалық мәслихаты </w:t>
      </w:r>
      <w:r>
        <w:rPr>
          <w:rFonts w:ascii="Times New Roman"/>
          <w:b/>
          <w:i w:val="false"/>
          <w:color w:val="000000"/>
          <w:sz w:val="28"/>
        </w:rPr>
        <w:t>ШЕШІМ ҚАБЫЛДАДЫ:</w:t>
      </w:r>
    </w:p>
    <w:bookmarkStart w:name="z1" w:id="0"/>
    <w:p>
      <w:pPr>
        <w:spacing w:after="0"/>
        <w:ind w:left="0"/>
        <w:jc w:val="both"/>
      </w:pPr>
      <w:r>
        <w:rPr>
          <w:rFonts w:ascii="Times New Roman"/>
          <w:b w:val="false"/>
          <w:i w:val="false"/>
          <w:color w:val="000000"/>
          <w:sz w:val="28"/>
        </w:rPr>
        <w:t>
      1. Жаңаөзен қалалық мәслихатының 2013 жылғы 28 ақпандағы № 13/120 "Ауылдық елді мекендерде тұратын және жұмыс істейтін мемлекеттік денсаулық сақтау, әлеуметтік қамсыздандыру, білім беру, мәдениет, спорт және ветеринария ұйымдарының мамандарына отын сатып алу үшін әлеуметтік көмек беру туралы" шешіміне (нормативтік құқықтық актілерді мемлекеттік тіркеу Тізілімінде № 2236 болып тіркелген, 2013 жылғы 17 сәуірдегі № 16 "Жаңаөзен" газетінде жарияланған) келесідей өзгерістер енгізілсін:</w:t>
      </w:r>
    </w:p>
    <w:bookmarkEnd w:id="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келесі мазмұнда жаңа редакцияда жазылсын:</w:t>
      </w:r>
    </w:p>
    <w:p>
      <w:pPr>
        <w:spacing w:after="0"/>
        <w:ind w:left="0"/>
        <w:jc w:val="both"/>
      </w:pPr>
      <w:r>
        <w:rPr>
          <w:rFonts w:ascii="Times New Roman"/>
          <w:b w:val="false"/>
          <w:i w:val="false"/>
          <w:color w:val="000000"/>
          <w:sz w:val="28"/>
        </w:rPr>
        <w:t>
      "1. Ауылдық елді мекендерде тұратын және жұмыс істейтін мемлекеттік әлеуметтік қамсыздандыру, білім беру, мәдениет, спорт және ветеринария ұйымдарының мамандарына отын сатып алу үшін 12 100 (он екі мың бір жүз) теңге мөлшерінде біржолғы әлеуметтік көмек берілсін.</w:t>
      </w:r>
    </w:p>
    <w:p>
      <w:pPr>
        <w:spacing w:after="0"/>
        <w:ind w:left="0"/>
        <w:jc w:val="both"/>
      </w:pPr>
      <w:r>
        <w:rPr>
          <w:rFonts w:ascii="Times New Roman"/>
          <w:b w:val="false"/>
          <w:i w:val="false"/>
          <w:color w:val="000000"/>
          <w:sz w:val="28"/>
        </w:rPr>
        <w:t>
      Ауылдық елді мекендерде тұратын және жұмыс істейтін мемлекеттік денсаулық сақтау ұйымдарының мамандарына әлеуметтік көмек облыстық мәслихаттың шешімімен белгіленген мөлшерде беріледі".</w:t>
      </w:r>
    </w:p>
    <w:p>
      <w:pPr>
        <w:spacing w:after="0"/>
        <w:ind w:left="0"/>
        <w:jc w:val="both"/>
      </w:pPr>
      <w:r>
        <w:rPr>
          <w:rFonts w:ascii="Times New Roman"/>
          <w:b w:val="false"/>
          <w:i w:val="false"/>
          <w:color w:val="000000"/>
          <w:sz w:val="28"/>
        </w:rPr>
        <w:t>
      2. Осы шешімнің орындалуын бақылау Жаңаөзен қалалық мәслихатының білім беру, денсаулық сақтау, мәдениет, спорт, экология, қоғамдық қауіпсіздік және әлеуметтік қорғау мәселелері жөніндегі тұрақты комиссиясына жүктелсін (комиссия төрағасы Р.Таумұрынов).</w:t>
      </w:r>
    </w:p>
    <w:p>
      <w:pPr>
        <w:spacing w:after="0"/>
        <w:ind w:left="0"/>
        <w:jc w:val="both"/>
      </w:pPr>
      <w:r>
        <w:rPr>
          <w:rFonts w:ascii="Times New Roman"/>
          <w:b w:val="false"/>
          <w:i w:val="false"/>
          <w:color w:val="000000"/>
          <w:sz w:val="28"/>
        </w:rPr>
        <w:t>
      3. Жаңаөзен қалалық мәслихатының аппарат басшысы (И.Орынбеков) осы шешімнің әділет органдарында мемлекеттік тіркелуін, оның бұқаралық ақпарат құралдарында ресми жариялануын және "Әділет" ақпараттық-құқықтық жүйесінде орналасуын қамтамасыз етсін.</w:t>
      </w:r>
    </w:p>
    <w:p>
      <w:pPr>
        <w:spacing w:after="0"/>
        <w:ind w:left="0"/>
        <w:jc w:val="both"/>
      </w:pPr>
      <w:r>
        <w:rPr>
          <w:rFonts w:ascii="Times New Roman"/>
          <w:b w:val="false"/>
          <w:i w:val="false"/>
          <w:color w:val="000000"/>
          <w:sz w:val="28"/>
        </w:rPr>
        <w:t xml:space="preserve">
      4. Осы шешім Әділет органдарында мемлекеттік тіркелген күннен бастап күшіне енеді және ол алғашқы ресми жарияланған күнінен кейін күнтізбелік он күн өткен соң қолданысқа енгізіледі. </w:t>
      </w:r>
    </w:p>
    <w:tbl>
      <w:tblPr>
        <w:tblW w:w="0" w:type="auto"/>
        <w:tblCellSpacing w:w="0" w:type="auto"/>
        <w:tblBorders>
          <w:top w:val="none"/>
          <w:left w:val="none"/>
          <w:bottom w:val="none"/>
          <w:right w:val="none"/>
          <w:insideH w:val="none"/>
          <w:insideV w:val="none"/>
        </w:tblBorders>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Сессия төрағасы</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Д.Медеуов</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Қалалық мәслихат</w:t>
            </w:r>
          </w:p>
        </w:tc>
        <w:tc>
          <w:tcPr>
            <w:tcW w:w="615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хатшысы</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С.Мыңбай</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"Жаңаөзен қалалық жұмыспен қамту</w:t>
      </w:r>
    </w:p>
    <w:p>
      <w:pPr>
        <w:spacing w:after="0"/>
        <w:ind w:left="0"/>
        <w:jc w:val="both"/>
      </w:pPr>
      <w:r>
        <w:rPr>
          <w:rFonts w:ascii="Times New Roman"/>
          <w:b w:val="false"/>
          <w:i w:val="false"/>
          <w:color w:val="000000"/>
          <w:sz w:val="28"/>
        </w:rPr>
        <w:t>
      және әлеуметтік бағдарламалар бөлімі"</w:t>
      </w:r>
    </w:p>
    <w:p>
      <w:pPr>
        <w:spacing w:after="0"/>
        <w:ind w:left="0"/>
        <w:jc w:val="both"/>
      </w:pPr>
      <w:r>
        <w:rPr>
          <w:rFonts w:ascii="Times New Roman"/>
          <w:b w:val="false"/>
          <w:i w:val="false"/>
          <w:color w:val="000000"/>
          <w:sz w:val="28"/>
        </w:rPr>
        <w:t>
      мемлекеттік мекемесінің басшысы</w:t>
      </w:r>
    </w:p>
    <w:p>
      <w:pPr>
        <w:spacing w:after="0"/>
        <w:ind w:left="0"/>
        <w:jc w:val="both"/>
      </w:pPr>
      <w:r>
        <w:rPr>
          <w:rFonts w:ascii="Times New Roman"/>
          <w:b w:val="false"/>
          <w:i w:val="false"/>
          <w:color w:val="000000"/>
          <w:sz w:val="28"/>
        </w:rPr>
        <w:t>
      Б.Маркашова</w:t>
      </w:r>
    </w:p>
    <w:p>
      <w:pPr>
        <w:spacing w:after="0"/>
        <w:ind w:left="0"/>
        <w:jc w:val="both"/>
      </w:pPr>
      <w:r>
        <w:rPr>
          <w:rFonts w:ascii="Times New Roman"/>
          <w:b w:val="false"/>
          <w:i w:val="false"/>
          <w:color w:val="000000"/>
          <w:sz w:val="28"/>
        </w:rPr>
        <w:t>
      30 наурыз 2015 жыл.</w:t>
      </w:r>
    </w:p>
    <w:p>
      <w:pPr>
        <w:spacing w:after="0"/>
        <w:ind w:left="0"/>
        <w:jc w:val="both"/>
      </w:pPr>
      <w:r>
        <w:rPr>
          <w:rFonts w:ascii="Times New Roman"/>
          <w:b w:val="false"/>
          <w:i w:val="false"/>
          <w:color w:val="000000"/>
          <w:sz w:val="28"/>
        </w:rPr>
        <w:t>
      "Жаңаөзен қалалық экономика және</w:t>
      </w:r>
    </w:p>
    <w:p>
      <w:pPr>
        <w:spacing w:after="0"/>
        <w:ind w:left="0"/>
        <w:jc w:val="both"/>
      </w:pPr>
      <w:r>
        <w:rPr>
          <w:rFonts w:ascii="Times New Roman"/>
          <w:b w:val="false"/>
          <w:i w:val="false"/>
          <w:color w:val="000000"/>
          <w:sz w:val="28"/>
        </w:rPr>
        <w:t>
      бюджеттік жоспарлау бөлімі"</w:t>
      </w:r>
    </w:p>
    <w:p>
      <w:pPr>
        <w:spacing w:after="0"/>
        <w:ind w:left="0"/>
        <w:jc w:val="both"/>
      </w:pPr>
      <w:r>
        <w:rPr>
          <w:rFonts w:ascii="Times New Roman"/>
          <w:b w:val="false"/>
          <w:i w:val="false"/>
          <w:color w:val="000000"/>
          <w:sz w:val="28"/>
        </w:rPr>
        <w:t>
      мемлекеттік мекемесінің</w:t>
      </w:r>
    </w:p>
    <w:p>
      <w:pPr>
        <w:spacing w:after="0"/>
        <w:ind w:left="0"/>
        <w:jc w:val="both"/>
      </w:pPr>
      <w:r>
        <w:rPr>
          <w:rFonts w:ascii="Times New Roman"/>
          <w:b w:val="false"/>
          <w:i w:val="false"/>
          <w:color w:val="000000"/>
          <w:sz w:val="28"/>
        </w:rPr>
        <w:t>
      басшысының міндетін атқарушы</w:t>
      </w:r>
    </w:p>
    <w:p>
      <w:pPr>
        <w:spacing w:after="0"/>
        <w:ind w:left="0"/>
        <w:jc w:val="both"/>
      </w:pPr>
      <w:r>
        <w:rPr>
          <w:rFonts w:ascii="Times New Roman"/>
          <w:b w:val="false"/>
          <w:i w:val="false"/>
          <w:color w:val="000000"/>
          <w:sz w:val="28"/>
        </w:rPr>
        <w:t>
      Қ.Сақтағанова</w:t>
      </w:r>
    </w:p>
    <w:p>
      <w:pPr>
        <w:spacing w:after="0"/>
        <w:ind w:left="0"/>
        <w:jc w:val="both"/>
      </w:pPr>
      <w:r>
        <w:rPr>
          <w:rFonts w:ascii="Times New Roman"/>
          <w:b w:val="false"/>
          <w:i w:val="false"/>
          <w:color w:val="000000"/>
          <w:sz w:val="28"/>
        </w:rPr>
        <w:t>
      30 наурыз 2015 жыл.</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