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f14e" w14:textId="651f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2014 жылғы 23 желтоқсандағы № 26/249 «2015-2017 жылдарға арналған қалалық бюджет туралы»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қалалық мәслихатының 2015 жылғы 02 сәуірдегі № 28/265 шешімі. Маңғыстау облысы Әділет департаментінде 2015 жылғы 09 сәуірде № 2665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кодексінің, «Қазақстан Республикасындағы жергілікті мемлекеттік басқару және өзін-өзі басқару туралы» 2001 жылғы 23 қаңтардағы Қазақстан Республикасының Заңына және «Облыстық мәслихаттың 2014 жылғы 11 желтоқсандағы № 21/304 «2015-2017 жылдарға арналған облыстық бюджет туралы» шешіміне өзгерістер мен толықтырулар енгізу туралы» 2015 жылғы 17 наурыздағы № 23/374 Маңғыстау облыстық мәслихатының шешіміне (нормативтік құқықтық актілерді мемлекеттік тіркеу Тізілімінде 2015 жылғы 30 наурыздағы № 2649 болып тіркелген) сәйкес,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2014 жылғы 23 желтоқсандағы № 26/249 «2015-2017 жылдарға арналған қалалық бюджет туралы» шешіміне (нормативтік құқықтық актілерді мемлекеттік тіркеу Тізілімінде № 2568 болып тіркелген, 2015 жылғы 10 қаңтардағы № 5-6 «Маңғыстау»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қалалық бюджет қосымшаға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22 497 974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13 077 249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51 402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4 217 150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5 152 173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20 059 258,3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7 571 280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7 571 280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48 476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48 476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5 181 040,3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5 181 040,3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7 571 280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3 537 500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1 147 260,3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екінші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бірінші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үшінші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абзацтар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«төлем көзінен салық салынатын табыстардан ұсталатын жеке табыс салығы – 17,6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– 17,6 пайыз;».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бесінші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жетінші</w:t>
      </w:r>
      <w:r>
        <w:rPr>
          <w:rFonts w:ascii="Times New Roman"/>
          <w:b w:val="false"/>
          <w:i w:val="false"/>
          <w:color w:val="000000"/>
          <w:sz w:val="28"/>
        </w:rPr>
        <w:t>, тоғызыншы, он алтыншы абзацтар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бірінші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екінші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үшінші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төртінші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алтыншы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сегізінші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он бірінші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он төртінші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он бесінші абзацтар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«223 186 мың теңге – мектепке дейінгі білім беру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215 180 мың теңге – үш деңгейлік жүйе бойынша біліктіліктен өткен мұғалімдердің еңбекақысын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6 564 мың теңге – Жұмыспен қамту 2020 жол картасы аясындағы Жастар тәжірибесіне;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4 937 мың теңге – Жұмыспен қамту 2020 жол картасы шеңберінде еңбекақыны ішінара субсидиялауға;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1 542 мың теңге - Жұмыспен қамту 2020 жол картасы шеңберінде кадрларды кәсіптік даярлауға;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10 081 мың теңге - Жұмыспен қамту 2020 жол картасы шеңберінде тұрғындарды Жұмыспен қамту орталығының қызметін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8 863 мың теңге – арнаулы әлеуметтік қызмет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17 534 мың теңге - Ұлы Отан соғысындағы Жеңістің жетпіс жылдығына арналған іс-шараларды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428 381 мың теңге – мемлекеттік мекемелердің мемлекттік қызметшілер болып табылмайтын қызметкерлерінің, сондай-ақ жергілікті бюджеттерден қаржыландырылатын мемлекеттік қазынашылық кәсіпорындары қызметкерлерінің лауазымдық айлықақысына ерекше еңбек жағдайлары үшін ай сайынғы үстемақы төлеуге;»;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он жетінші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он сегізінші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«2 220 мың теңге - азаматтық хал актілерін тіркеу бөлімдерінің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3 815 мың теңге - агроөнеркәсіптік кешеннің жергілікті атқарушы органдарының бөлімшелерін ұстауға.».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2015 жылға арналған қалалық бюджетте жергілікті инвестициялық жобаларды жүзеге асыруға республикалық бюджеттен жалпы сомасы 2 504 510 мың теңге дамытуға арналған нысаналы трансферттер қарастырылғаны ескерілсін.».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екінші абзац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7-1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«7-1. 2015 жылға арналған қалалық бюджетте Қазақстан Республикасының Ұлттық қорынан берілетін нысаналы трансферті есебінен қаражаттардың келесі мөлшерде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426 805 мың теңге - мектепке дейінгі білім беру ұйымдарында мемлекеттік білім беру тапсырыстарын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1 315 595 мың теңге – инженерлік-коммуникациялық инфрақұрылымды жобалау, дамытуға және жайластыруға;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5 352 622 мың теңге – коммуналдық тұрғын үй қорының тұрғын үйін салу және реконструкциялауға кредит беруге;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1 997 916 мың теңге – жылу, сумен жабдықтау және су бұру жүйелерін реконструкциялау және құрылыс үшін кредит беруге.».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Ақтау қалалық мәслихатының аппарат басшысы (Д. Телегенова) осы шешім Маңғыстау облыстық әділет департаментінде мемлекеттік тіркелгеннен кейін, осы шешімнің «Әділет»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қалалық мәслихаттың экономика және бюджет мәселелері жөніндегі комиссиясына (С.Кутепов)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Маңғыстау облысының әділет департаментінде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2015 жылдың 1 қаңтарынан басталатын қатынастарға қатысты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М. Молдағұлов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 Төлеш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сәуір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28/265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56"/>
        <w:gridCol w:w="657"/>
        <w:gridCol w:w="8646"/>
        <w:gridCol w:w="198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22 497 974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13 077 249,0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3 993 129,3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3 993 129,3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3 991 330,7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3 991 330,7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3 599 422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2 461 076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302 941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835 335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724 973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361 280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46 010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768 394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768 394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51 402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15 295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127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4 217 150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3 617 955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3 617 955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599 195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579 935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5 152 173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5 152 173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5 152 173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840"/>
        <w:gridCol w:w="840"/>
        <w:gridCol w:w="8088"/>
        <w:gridCol w:w="199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әкімшілігі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20 059 258,3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189 973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19 319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19 319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92 257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89 079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17 354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17 354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29 139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20 139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11 768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20 136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19 976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50 444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50 444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22 544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29 873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9 630 177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9 438 373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26 292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4 734 154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146 522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327 516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1 686 460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48 757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668 642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1 768 620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1 248 410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1 227 058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51 583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197 527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652 996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45 923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90 371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60 949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18 874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19 281</w:t>
            </w:r>
          </w:p>
        </w:tc>
      </w:tr>
      <w:tr>
        <w:trPr>
          <w:trHeight w:val="102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5 716 724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33 642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14 127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10 937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3 853 181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668 362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2 482 341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654 699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1 829 901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54 005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14 348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371 448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187 186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979 640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13 768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204 452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565 535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365 944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213 341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35 779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101 977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160 171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21 413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75 318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14 948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923 695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923 695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917 108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39 535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19 441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19 638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18 988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60 991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27 056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33 935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13 587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20 348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1 095 921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1 095 921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438 313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621 167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503 331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458 500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458 500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7 571 280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7 571 280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7 565 334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</w:p>
        </w:tc>
      </w:tr>
      <w:tr>
        <w:trPr>
          <w:trHeight w:val="76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48 476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48 476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48 476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11 476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11 476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-5 181 040,3</w:t>
            </w:r>
          </w:p>
        </w:tc>
      </w:tr>
      <w:tr>
        <w:trPr>
          <w:trHeight w:val="51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5 181 040,3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7 571 280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1 147 260,3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