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2d1" w14:textId="1fdb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қазандағы № 307 қаулысы. Маңғыстау облысы Әділет департаментінде 2015 жылғы 20 қарашада № 2873 болып тіркелді. Күші жойылды-Маңғыстау облысы әкімдігінің 2020 жылғы 28 ақпандағы № 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xml:space="preserve">
      2. Маңғыстау облысы әкімдігінің 2014 жылғы 31 желтоқсандағы </w:t>
      </w:r>
      <w:r>
        <w:rPr>
          <w:rFonts w:ascii="Times New Roman"/>
          <w:b w:val="false"/>
          <w:i w:val="false"/>
          <w:color w:val="000000"/>
          <w:sz w:val="28"/>
        </w:rPr>
        <w:t>№ 362</w:t>
      </w:r>
      <w:r>
        <w:rPr>
          <w:rFonts w:ascii="Times New Roman"/>
          <w:b w:val="false"/>
          <w:i w:val="false"/>
          <w:color w:val="000000"/>
          <w:sz w:val="28"/>
        </w:rPr>
        <w:t xml:space="preserve"> "Су және орман шаруашылығы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2608 болып тіркелген, 2015 жылғы 13 ақпанда "Әділет" ақпараттық-құқықтық жүйесінде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(С.О. Сағынбаев)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5"/>
    <w:bookmarkStart w:name="z6" w:id="6"/>
    <w:p>
      <w:pPr>
        <w:spacing w:after="0"/>
        <w:ind w:left="0"/>
        <w:jc w:val="both"/>
      </w:pPr>
      <w:r>
        <w:rPr>
          <w:rFonts w:ascii="Times New Roman"/>
          <w:b w:val="false"/>
          <w:i w:val="false"/>
          <w:color w:val="000000"/>
          <w:sz w:val="28"/>
        </w:rPr>
        <w:t>
      4. Осы қаулының орындалуын бақылау облыс әкімінің орынбасары Ә.А. Шөжеғұловқа жүктелсін.</w:t>
      </w:r>
    </w:p>
    <w:bookmarkEnd w:id="6"/>
    <w:bookmarkStart w:name="z7"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табиғи ресурстар және табиғат</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С.О. Сағынбаев   </w:t>
      </w:r>
    </w:p>
    <w:p>
      <w:pPr>
        <w:spacing w:after="0"/>
        <w:ind w:left="0"/>
        <w:jc w:val="both"/>
      </w:pPr>
      <w:r>
        <w:rPr>
          <w:rFonts w:ascii="Times New Roman"/>
          <w:b w:val="false"/>
          <w:i w:val="false"/>
          <w:color w:val="000000"/>
          <w:sz w:val="28"/>
        </w:rPr>
        <w:t>
      13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w:t>
      </w:r>
      <w:r>
        <w:rPr>
          <w:rFonts w:ascii="Times New Roman"/>
          <w:b/>
          <w:i w:val="false"/>
          <w:color w:val="00000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25.06.2018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10"/>
    <w:bookmarkStart w:name="z26"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Маңғыстау облысы әкімдігінің 27.05.2019 </w:t>
      </w:r>
      <w:r>
        <w:rPr>
          <w:rFonts w:ascii="Times New Roman"/>
          <w:b w:val="false"/>
          <w:i w:val="false"/>
          <w:color w:val="000000"/>
          <w:sz w:val="28"/>
        </w:rPr>
        <w:t>№ 103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bookmarkStart w:name="z28" w:id="12"/>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тіркелген) бекiтiлген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Маңғыстау облысы әкімдігінің 27.05.2019 </w:t>
      </w:r>
      <w:r>
        <w:rPr>
          <w:rFonts w:ascii="Times New Roman"/>
          <w:b w:val="false"/>
          <w:i w:val="false"/>
          <w:color w:val="000000"/>
          <w:sz w:val="28"/>
        </w:rPr>
        <w:t>№ 103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2. Мемлекеттік қызметті көрсету процесінде көрсетілетін қызметтіберушінің құрылымдық бөлімшелерінің (қызметкерлерінің) іс-қимылы тәртібін сипаттау</w:t>
      </w:r>
    </w:p>
    <w:bookmarkEnd w:id="13"/>
    <w:bookmarkStart w:name="z30"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көрсетілетін қызметті алушының (не сенімхат бойынша оның өкілінің), оның ішінде жеңілдіктері бар тұлғалардың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құжаттарын алуы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Маңғыстау облысы әкімдігінің 27.05.2019 </w:t>
      </w:r>
      <w:r>
        <w:rPr>
          <w:rFonts w:ascii="Times New Roman"/>
          <w:b w:val="false"/>
          <w:i w:val="false"/>
          <w:color w:val="000000"/>
          <w:sz w:val="28"/>
        </w:rPr>
        <w:t>№ 103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118" w:id="16"/>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16"/>
    <w:bookmarkStart w:name="z33" w:id="17"/>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17"/>
    <w:bookmarkStart w:name="z34" w:id="18"/>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29 (жиырма тоғыз) күнтізбелік күні;</w:t>
      </w:r>
    </w:p>
    <w:bookmarkEnd w:id="18"/>
    <w:bookmarkStart w:name="z35" w:id="19"/>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19"/>
    <w:bookmarkStart w:name="z36" w:id="20"/>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20"/>
    <w:bookmarkStart w:name="z37" w:id="2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1"/>
    <w:bookmarkStart w:name="z38" w:id="22"/>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22"/>
    <w:bookmarkStart w:name="z39" w:id="2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3"/>
    <w:bookmarkStart w:name="z40" w:id="24"/>
    <w:p>
      <w:pPr>
        <w:spacing w:after="0"/>
        <w:ind w:left="0"/>
        <w:jc w:val="both"/>
      </w:pPr>
      <w:r>
        <w:rPr>
          <w:rFonts w:ascii="Times New Roman"/>
          <w:b w:val="false"/>
          <w:i w:val="false"/>
          <w:color w:val="000000"/>
          <w:sz w:val="28"/>
        </w:rPr>
        <w:t>
      3) мемлекеттік қызметті көрсету нәтижесін ресімдеу;</w:t>
      </w:r>
    </w:p>
    <w:bookmarkEnd w:id="24"/>
    <w:bookmarkStart w:name="z41" w:id="25"/>
    <w:p>
      <w:pPr>
        <w:spacing w:after="0"/>
        <w:ind w:left="0"/>
        <w:jc w:val="both"/>
      </w:pPr>
      <w:r>
        <w:rPr>
          <w:rFonts w:ascii="Times New Roman"/>
          <w:b w:val="false"/>
          <w:i w:val="false"/>
          <w:color w:val="000000"/>
          <w:sz w:val="28"/>
        </w:rPr>
        <w:t>
      4) мемлекеттік қызметті көрсету нәтижесіне қол қою;</w:t>
      </w:r>
    </w:p>
    <w:bookmarkEnd w:id="25"/>
    <w:bookmarkStart w:name="z42" w:id="26"/>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алуының журналдағы қолы.</w:t>
      </w:r>
    </w:p>
    <w:bookmarkEnd w:id="26"/>
    <w:bookmarkStart w:name="z43" w:id="27"/>
    <w:p>
      <w:pPr>
        <w:spacing w:after="0"/>
        <w:ind w:left="0"/>
        <w:jc w:val="left"/>
      </w:pPr>
      <w:r>
        <w:rPr>
          <w:rFonts w:ascii="Times New Roman"/>
          <w:b/>
          <w:i w:val="false"/>
          <w:color w:val="000000"/>
        </w:rPr>
        <w:t xml:space="preserve"> 3. Мемлекеттік қызмет көрсету процесінде көрсетілетін қызметтіберушінің құрылымдық бөлімшелерінің (қызметкерлерінің) өзара іс-қимылы тәртібін сипаттау</w:t>
      </w:r>
    </w:p>
    <w:bookmarkEnd w:id="27"/>
    <w:bookmarkStart w:name="z44"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45" w:id="29"/>
    <w:p>
      <w:pPr>
        <w:spacing w:after="0"/>
        <w:ind w:left="0"/>
        <w:jc w:val="both"/>
      </w:pPr>
      <w:r>
        <w:rPr>
          <w:rFonts w:ascii="Times New Roman"/>
          <w:b w:val="false"/>
          <w:i w:val="false"/>
          <w:color w:val="000000"/>
          <w:sz w:val="28"/>
        </w:rPr>
        <w:t xml:space="preserve">
      1) көрсетілетін қызметті берушінің кеңсесі; </w:t>
      </w:r>
    </w:p>
    <w:bookmarkEnd w:id="29"/>
    <w:bookmarkStart w:name="z46"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7"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48"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қимылдардың) реттілігін сипаттау:</w:t>
      </w:r>
    </w:p>
    <w:bookmarkEnd w:id="32"/>
    <w:bookmarkStart w:name="z49" w:id="33"/>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33"/>
    <w:bookmarkStart w:name="z50" w:id="34"/>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34"/>
    <w:bookmarkStart w:name="z51" w:id="35"/>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29 (жиырма тоғыз) күнтізбелік күні;</w:t>
      </w:r>
    </w:p>
    <w:bookmarkEnd w:id="35"/>
    <w:bookmarkStart w:name="z52" w:id="36"/>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36"/>
    <w:bookmarkStart w:name="z53" w:id="37"/>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37"/>
    <w:bookmarkStart w:name="z54" w:id="38"/>
    <w:p>
      <w:pPr>
        <w:spacing w:after="0"/>
        <w:ind w:left="0"/>
        <w:jc w:val="left"/>
      </w:pPr>
      <w:r>
        <w:rPr>
          <w:rFonts w:ascii="Times New Roman"/>
          <w:b/>
          <w:i w:val="false"/>
          <w:color w:val="000000"/>
        </w:rPr>
        <w:t xml:space="preserve"> 4. "Азаматтарға арналған үкімет" мемлекеттік корпорациясына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55" w:id="39"/>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берушілермен өзара іс-қимыл жасау, сондай-ақ ақпараттық жүйелерді пайдалану тәртібі:</w:t>
      </w:r>
    </w:p>
    <w:bookmarkEnd w:id="39"/>
    <w:bookmarkStart w:name="z56" w:id="4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40"/>
    <w:bookmarkStart w:name="z57" w:id="41"/>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мемлекеттік қызметті көрсету нәтижесі берілетін күнді көрсете отырып, көрсетілетін қызметті алушыға тиісті өтінішті қабылданғаны туралы қолхат береді. </w:t>
      </w:r>
    </w:p>
    <w:bookmarkEnd w:id="41"/>
    <w:bookmarkStart w:name="z58" w:id="42"/>
    <w:p>
      <w:pPr>
        <w:spacing w:after="0"/>
        <w:ind w:left="0"/>
        <w:jc w:val="both"/>
      </w:pPr>
      <w:r>
        <w:rPr>
          <w:rFonts w:ascii="Times New Roman"/>
          <w:b w:val="false"/>
          <w:i w:val="false"/>
          <w:color w:val="000000"/>
          <w:sz w:val="28"/>
        </w:rPr>
        <w:t xml:space="preserve">
      1-шарт: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өтініштерді қабылдаудан бас тарту туралы қолхат береді.</w:t>
      </w:r>
    </w:p>
    <w:bookmarkEnd w:id="42"/>
    <w:bookmarkStart w:name="z119" w:id="43"/>
    <w:p>
      <w:pPr>
        <w:spacing w:after="0"/>
        <w:ind w:left="0"/>
        <w:jc w:val="both"/>
      </w:pPr>
      <w:r>
        <w:rPr>
          <w:rFonts w:ascii="Times New Roman"/>
          <w:b w:val="false"/>
          <w:i w:val="false"/>
          <w:color w:val="000000"/>
          <w:sz w:val="28"/>
        </w:rPr>
        <w:t xml:space="preserve">
      2-процесс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(іс-әрекеттері);</w:t>
      </w:r>
    </w:p>
    <w:bookmarkEnd w:id="43"/>
    <w:bookmarkStart w:name="z120" w:id="44"/>
    <w:p>
      <w:pPr>
        <w:spacing w:after="0"/>
        <w:ind w:left="0"/>
        <w:jc w:val="both"/>
      </w:pPr>
      <w:r>
        <w:rPr>
          <w:rFonts w:ascii="Times New Roman"/>
          <w:b w:val="false"/>
          <w:i w:val="false"/>
          <w:color w:val="000000"/>
          <w:sz w:val="28"/>
        </w:rPr>
        <w:t>
      3-процесс - Мемлекеттік корпорацияның қызметкері тиісті құжаттардың қабылданғаны туралы қолхатта көрсетілген мерзім ішінде қызметті алушыға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хатты береді.</w:t>
      </w:r>
    </w:p>
    <w:bookmarkEnd w:id="44"/>
    <w:bookmarkStart w:name="z121" w:id="45"/>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45"/>
    <w:bookmarkStart w:name="z122" w:id="46"/>
    <w:p>
      <w:pPr>
        <w:spacing w:after="0"/>
        <w:ind w:left="0"/>
        <w:jc w:val="both"/>
      </w:pPr>
      <w:r>
        <w:rPr>
          <w:rFonts w:ascii="Times New Roman"/>
          <w:b w:val="false"/>
          <w:i w:val="false"/>
          <w:color w:val="000000"/>
          <w:sz w:val="28"/>
        </w:rPr>
        <w:t>
      Көрсетілетін қызметті алушыға дайын құжаттарды беруді Мемлекеттік корпорация қызметкері азаматтың (не оның өкіліне сенімхат бойынша, заңды тұлғаға өкілдігін растайтын құжатын бойынша) жеке басын куәландыратын құжат көрсеткен кезде қолхат негізінде жүзеге асырады.</w:t>
      </w:r>
    </w:p>
    <w:bookmarkEnd w:id="46"/>
    <w:bookmarkStart w:name="z123" w:id="4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10" w:id="48"/>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8"/>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25.06.2018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2" w:id="49"/>
    <w:p>
      <w:pPr>
        <w:spacing w:after="0"/>
        <w:ind w:left="0"/>
        <w:jc w:val="left"/>
      </w:pPr>
      <w:r>
        <w:rPr>
          <w:rFonts w:ascii="Times New Roman"/>
          <w:b/>
          <w:i w:val="false"/>
          <w:color w:val="000000"/>
        </w:rPr>
        <w:t xml:space="preserve"> 1. Жалпы ережелер</w:t>
      </w:r>
    </w:p>
    <w:bookmarkEnd w:id="49"/>
    <w:bookmarkStart w:name="z73" w:id="50"/>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Маңғыстау облысы әкімдігінің 27.05.2019 </w:t>
      </w:r>
      <w:r>
        <w:rPr>
          <w:rFonts w:ascii="Times New Roman"/>
          <w:b w:val="false"/>
          <w:i w:val="false"/>
          <w:color w:val="ff0000"/>
          <w:sz w:val="28"/>
        </w:rPr>
        <w:t>№ 103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2. Мемлекеттік қызметті көрсету нысаны: қағаз түрінде.</w:t>
      </w:r>
    </w:p>
    <w:bookmarkEnd w:id="51"/>
    <w:bookmarkStart w:name="z76"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облыстың,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қағаз түріндегі шарт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тіркелген) бекiтiлген "Су объектілерін оқшауланған немесе бірлесіп пайдалануға конкурстық негізде беру"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5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Маңғыстау облысы әкімдігінің 27.05.2019 </w:t>
      </w:r>
      <w:r>
        <w:rPr>
          <w:rFonts w:ascii="Times New Roman"/>
          <w:b w:val="false"/>
          <w:i w:val="false"/>
          <w:color w:val="000000"/>
          <w:sz w:val="28"/>
        </w:rPr>
        <w:t>№ 103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53"/>
    <w:p>
      <w:pPr>
        <w:spacing w:after="0"/>
        <w:ind w:left="0"/>
        <w:jc w:val="left"/>
      </w:pPr>
      <w:r>
        <w:rPr>
          <w:rFonts w:ascii="Times New Roman"/>
          <w:b/>
          <w:i w:val="false"/>
          <w:color w:val="000000"/>
        </w:rPr>
        <w:t xml:space="preserve"> 2. Мемлекеттік қызметті көрсету процесінде көрсетілетін қызметтіберушінің құрылымдық бөлімшелерінің (қызметкерлерінің) іс-қимылы тәртібін сипаттау</w:t>
      </w:r>
    </w:p>
    <w:bookmarkEnd w:id="53"/>
    <w:bookmarkStart w:name="z79" w:id="5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оның ішінде жеңілдіктері бар тұлғалардан еркін нысандағы өтінішін және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құжаттарын алуы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Маңғыстау облысы әкімдігінің 27.05.2019 </w:t>
      </w:r>
      <w:r>
        <w:rPr>
          <w:rFonts w:ascii="Times New Roman"/>
          <w:b w:val="false"/>
          <w:i w:val="false"/>
          <w:color w:val="000000"/>
          <w:sz w:val="28"/>
        </w:rPr>
        <w:t>№ 103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5"/>
    <w:bookmarkStart w:name="z81" w:id="56"/>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56"/>
    <w:bookmarkStart w:name="z82" w:id="57"/>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57"/>
    <w:bookmarkStart w:name="z83" w:id="58"/>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42 (қырық екі) жұмыс күн;</w:t>
      </w:r>
    </w:p>
    <w:bookmarkEnd w:id="58"/>
    <w:bookmarkStart w:name="z124" w:id="59"/>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59"/>
    <w:bookmarkStart w:name="z85" w:id="60"/>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60"/>
    <w:bookmarkStart w:name="z86" w:id="6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61"/>
    <w:bookmarkStart w:name="z87" w:id="62"/>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62"/>
    <w:bookmarkStart w:name="z88" w:id="6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63"/>
    <w:bookmarkStart w:name="z89" w:id="64"/>
    <w:p>
      <w:pPr>
        <w:spacing w:after="0"/>
        <w:ind w:left="0"/>
        <w:jc w:val="both"/>
      </w:pPr>
      <w:r>
        <w:rPr>
          <w:rFonts w:ascii="Times New Roman"/>
          <w:b w:val="false"/>
          <w:i w:val="false"/>
          <w:color w:val="000000"/>
          <w:sz w:val="28"/>
        </w:rPr>
        <w:t>
      3) мемлекеттік қызметті көрсету нәтижесін ресімдеу;</w:t>
      </w:r>
    </w:p>
    <w:bookmarkEnd w:id="64"/>
    <w:bookmarkStart w:name="z90" w:id="65"/>
    <w:p>
      <w:pPr>
        <w:spacing w:after="0"/>
        <w:ind w:left="0"/>
        <w:jc w:val="both"/>
      </w:pPr>
      <w:r>
        <w:rPr>
          <w:rFonts w:ascii="Times New Roman"/>
          <w:b w:val="false"/>
          <w:i w:val="false"/>
          <w:color w:val="000000"/>
          <w:sz w:val="28"/>
        </w:rPr>
        <w:t>
      4) мемлекеттік қызметті көрсету нәтижесіне қол қою;</w:t>
      </w:r>
    </w:p>
    <w:bookmarkEnd w:id="65"/>
    <w:bookmarkStart w:name="z91" w:id="66"/>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алуының журналдағы қолы.</w:t>
      </w:r>
    </w:p>
    <w:bookmarkEnd w:id="66"/>
    <w:bookmarkStart w:name="z92" w:id="6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7"/>
    <w:bookmarkStart w:name="z93" w:id="6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8"/>
    <w:bookmarkStart w:name="z94" w:id="69"/>
    <w:p>
      <w:pPr>
        <w:spacing w:after="0"/>
        <w:ind w:left="0"/>
        <w:jc w:val="both"/>
      </w:pPr>
      <w:r>
        <w:rPr>
          <w:rFonts w:ascii="Times New Roman"/>
          <w:b w:val="false"/>
          <w:i w:val="false"/>
          <w:color w:val="000000"/>
          <w:sz w:val="28"/>
        </w:rPr>
        <w:t xml:space="preserve">
      1) көрсетілетін қызметті берушінің кеңсесі; </w:t>
      </w:r>
    </w:p>
    <w:bookmarkEnd w:id="69"/>
    <w:bookmarkStart w:name="z95" w:id="70"/>
    <w:p>
      <w:pPr>
        <w:spacing w:after="0"/>
        <w:ind w:left="0"/>
        <w:jc w:val="both"/>
      </w:pPr>
      <w:r>
        <w:rPr>
          <w:rFonts w:ascii="Times New Roman"/>
          <w:b w:val="false"/>
          <w:i w:val="false"/>
          <w:color w:val="000000"/>
          <w:sz w:val="28"/>
        </w:rPr>
        <w:t>
      2) көрсетілетін қызметті берушінің басшысы;</w:t>
      </w:r>
    </w:p>
    <w:bookmarkEnd w:id="70"/>
    <w:bookmarkStart w:name="z96" w:id="7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1"/>
    <w:bookmarkStart w:name="z97" w:id="7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2"/>
    <w:bookmarkStart w:name="z98" w:id="73"/>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73"/>
    <w:bookmarkStart w:name="z99" w:id="74"/>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74"/>
    <w:bookmarkStart w:name="z100" w:id="75"/>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42 (қырық екі) күнтізбелік күні;</w:t>
      </w:r>
    </w:p>
    <w:bookmarkEnd w:id="75"/>
    <w:bookmarkStart w:name="z101" w:id="76"/>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76"/>
    <w:bookmarkStart w:name="z102" w:id="77"/>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77"/>
    <w:bookmarkStart w:name="z103" w:id="7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8"/>
    <w:bookmarkStart w:name="z104" w:id="79"/>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берушілермен өзара іс-қимыл жасау, сондай-ақ ақпараттық жүйелерді пайдалану тәртібі:</w:t>
      </w:r>
    </w:p>
    <w:bookmarkEnd w:id="79"/>
    <w:bookmarkStart w:name="z105" w:id="8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80"/>
    <w:bookmarkStart w:name="z106" w:id="81"/>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мемлекеттік қызметті көрсету нәтижесі берілетін күнді көрсете отырып, көрсетілетін қызметті алушыға тиісті өтінішті қабылданғаны туралы қолхат береді. </w:t>
      </w:r>
    </w:p>
    <w:bookmarkEnd w:id="81"/>
    <w:bookmarkStart w:name="z107" w:id="82"/>
    <w:p>
      <w:pPr>
        <w:spacing w:after="0"/>
        <w:ind w:left="0"/>
        <w:jc w:val="both"/>
      </w:pPr>
      <w:r>
        <w:rPr>
          <w:rFonts w:ascii="Times New Roman"/>
          <w:b w:val="false"/>
          <w:i w:val="false"/>
          <w:color w:val="000000"/>
          <w:sz w:val="28"/>
        </w:rPr>
        <w:t xml:space="preserve">
      1-шарт: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өтініштерді қабылдаудан бас тарту туралы қолхат береді.</w:t>
      </w:r>
    </w:p>
    <w:bookmarkEnd w:id="82"/>
    <w:bookmarkStart w:name="z108" w:id="83"/>
    <w:p>
      <w:pPr>
        <w:spacing w:after="0"/>
        <w:ind w:left="0"/>
        <w:jc w:val="both"/>
      </w:pPr>
      <w:r>
        <w:rPr>
          <w:rFonts w:ascii="Times New Roman"/>
          <w:b w:val="false"/>
          <w:i w:val="false"/>
          <w:color w:val="000000"/>
          <w:sz w:val="28"/>
        </w:rPr>
        <w:t xml:space="preserve">
      2-процесс - "Су объектілерін оқшауланған немесе бірлесіп пайдалануға конкурстық негізде беру" мемлекеттік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(іс-әрекеттері);</w:t>
      </w:r>
    </w:p>
    <w:bookmarkEnd w:id="83"/>
    <w:bookmarkStart w:name="z109" w:id="84"/>
    <w:p>
      <w:pPr>
        <w:spacing w:after="0"/>
        <w:ind w:left="0"/>
        <w:jc w:val="both"/>
      </w:pPr>
      <w:r>
        <w:rPr>
          <w:rFonts w:ascii="Times New Roman"/>
          <w:b w:val="false"/>
          <w:i w:val="false"/>
          <w:color w:val="000000"/>
          <w:sz w:val="28"/>
        </w:rPr>
        <w:t>
      3-процесс - Мемлекеттік корпорацияның қызметкері тиісті құжаттардың қабылданғаны туралы қолхатта көрсетілген мерзім ішінде қызметті алушыға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Астана және Алматы қалаларының,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шартты береді.</w:t>
      </w:r>
    </w:p>
    <w:bookmarkEnd w:id="84"/>
    <w:bookmarkStart w:name="z110" w:id="85"/>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85"/>
    <w:bookmarkStart w:name="z111" w:id="86"/>
    <w:p>
      <w:pPr>
        <w:spacing w:after="0"/>
        <w:ind w:left="0"/>
        <w:jc w:val="both"/>
      </w:pPr>
      <w:r>
        <w:rPr>
          <w:rFonts w:ascii="Times New Roman"/>
          <w:b w:val="false"/>
          <w:i w:val="false"/>
          <w:color w:val="000000"/>
          <w:sz w:val="28"/>
        </w:rPr>
        <w:t>
      Көрсетілетін қызметті алушыға дайын құжаттарды беруді Мемлекеттік корпорация қызметкері азаматтың (не оның өкіліне сенімхат бойынша, заңды тұлғаға өкілдігін растайтын құжатын бойынша) жеке басын куәландыратын құжат көрсеткен кезде қолхат негізінде жүзеге асырады.</w:t>
      </w:r>
    </w:p>
    <w:bookmarkEnd w:id="86"/>
    <w:bookmarkStart w:name="z112" w:id="8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"Су объектілерін оқшауланған немесе бірлесіп пайдалануға конкурстық негізде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p>
        </w:tc>
      </w:tr>
    </w:tbl>
    <w:bookmarkStart w:name="z114" w:id="88"/>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 – процестерінің анықтамалығы</w:t>
      </w:r>
    </w:p>
    <w:bookmarkEnd w:id="88"/>
    <w:bookmarkStart w:name="z11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7851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90"/>
    <w:p>
      <w:pPr>
        <w:spacing w:after="0"/>
        <w:ind w:left="0"/>
        <w:jc w:val="left"/>
      </w:pPr>
      <w:r>
        <w:rPr>
          <w:rFonts w:ascii="Times New Roman"/>
          <w:b/>
          <w:i w:val="false"/>
          <w:color w:val="000000"/>
        </w:rPr>
        <w:t xml:space="preserve"> Шартты белгілер:</w:t>
      </w:r>
    </w:p>
    <w:bookmarkEnd w:id="90"/>
    <w:bookmarkStart w:name="z11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