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4aca" w14:textId="1524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2014 жылғы 11 желтоқсандағы № 21/304 "2015-2017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2015 жылғы 23 қазандағы № 28/422 шешімі. Маңғыстау облысы Әділет департаментінде 2015 жылғы 28 қазанда № 2849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2014 жылғы 11 желтоқсандағы </w:t>
      </w:r>
      <w:r>
        <w:rPr>
          <w:rFonts w:ascii="Times New Roman"/>
          <w:b w:val="false"/>
          <w:i w:val="false"/>
          <w:color w:val="000000"/>
          <w:sz w:val="28"/>
        </w:rPr>
        <w:t xml:space="preserve"> № 21/304</w:t>
      </w:r>
      <w:r>
        <w:rPr>
          <w:rFonts w:ascii="Times New Roman"/>
          <w:b w:val="false"/>
          <w:i w:val="false"/>
          <w:color w:val="000000"/>
          <w:sz w:val="28"/>
        </w:rPr>
        <w:t xml:space="preserve"> "2015 - 2017 жылдарға арналған облыстық бюджет туралы" шешіміне (нормативтік құқықтық актілерді мемлекеттік тіркеу Тізілімінде № 2567 болып тіркелген, "Маңғыстау" газетінің 2015 жылғы 10 қаңтардағы № 5-6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2015 - 2017 жылдарға арналған облыстық бюджет </w:t>
      </w:r>
      <w:r>
        <w:rPr>
          <w:rFonts w:ascii="Times New Roman"/>
          <w:b w:val="false"/>
          <w:i w:val="false"/>
          <w:color w:val="000000"/>
          <w:sz w:val="28"/>
        </w:rPr>
        <w:t xml:space="preserve"> 1 қосымшаға</w:t>
      </w:r>
      <w:r>
        <w:rPr>
          <w:rFonts w:ascii="Times New Roman"/>
          <w:b w:val="false"/>
          <w:i w:val="false"/>
          <w:color w:val="000000"/>
          <w:sz w:val="28"/>
        </w:rPr>
        <w:t xml:space="preserve"> сәйкес, тиісінше, оның ішінде 2015 жылға, мынадай көлемдерде бекітілсін:</w:t>
      </w:r>
      <w:r>
        <w:br/>
      </w:r>
      <w:r>
        <w:rPr>
          <w:rFonts w:ascii="Times New Roman"/>
          <w:b w:val="false"/>
          <w:i w:val="false"/>
          <w:color w:val="000000"/>
          <w:sz w:val="28"/>
        </w:rPr>
        <w:t>
      "1) кірістер – 100 159 424 мың теңге, оның ішінде:</w:t>
      </w:r>
      <w:r>
        <w:br/>
      </w:r>
      <w:r>
        <w:rPr>
          <w:rFonts w:ascii="Times New Roman"/>
          <w:b w:val="false"/>
          <w:i w:val="false"/>
          <w:color w:val="000000"/>
          <w:sz w:val="28"/>
        </w:rPr>
        <w:t>
      салықтық түсімдер бойынша – 59 495 387 мың теңге;</w:t>
      </w:r>
      <w:r>
        <w:br/>
      </w:r>
      <w:r>
        <w:rPr>
          <w:rFonts w:ascii="Times New Roman"/>
          <w:b w:val="false"/>
          <w:i w:val="false"/>
          <w:color w:val="000000"/>
          <w:sz w:val="28"/>
        </w:rPr>
        <w:t>
      салықтық емес түсімдер бойынша – 2 529 109 мың теңге;</w:t>
      </w:r>
      <w:r>
        <w:br/>
      </w:r>
      <w:r>
        <w:rPr>
          <w:rFonts w:ascii="Times New Roman"/>
          <w:b w:val="false"/>
          <w:i w:val="false"/>
          <w:color w:val="000000"/>
          <w:sz w:val="28"/>
        </w:rPr>
        <w:t>
      негізгі капиталды сатудан түсетін түсімдер – 2 500 мың теңге;</w:t>
      </w:r>
      <w:r>
        <w:br/>
      </w:r>
      <w:r>
        <w:rPr>
          <w:rFonts w:ascii="Times New Roman"/>
          <w:b w:val="false"/>
          <w:i w:val="false"/>
          <w:color w:val="000000"/>
          <w:sz w:val="28"/>
        </w:rPr>
        <w:t>
      трансферттер түсімдері бойынша – 38 132 428 мың теңге;</w:t>
      </w:r>
      <w:r>
        <w:br/>
      </w:r>
      <w:r>
        <w:rPr>
          <w:rFonts w:ascii="Times New Roman"/>
          <w:b w:val="false"/>
          <w:i w:val="false"/>
          <w:color w:val="000000"/>
          <w:sz w:val="28"/>
        </w:rPr>
        <w:t>
      2) шығындар – 100 834 897 мың теңге;</w:t>
      </w:r>
      <w:r>
        <w:br/>
      </w:r>
      <w:r>
        <w:rPr>
          <w:rFonts w:ascii="Times New Roman"/>
          <w:b w:val="false"/>
          <w:i w:val="false"/>
          <w:color w:val="000000"/>
          <w:sz w:val="28"/>
        </w:rPr>
        <w:t>
      3) таза бюджеттік несиелендіру – 4 814 948 мың теңге, оның ішінде:</w:t>
      </w:r>
      <w:r>
        <w:br/>
      </w:r>
      <w:r>
        <w:rPr>
          <w:rFonts w:ascii="Times New Roman"/>
          <w:b w:val="false"/>
          <w:i w:val="false"/>
          <w:color w:val="000000"/>
          <w:sz w:val="28"/>
        </w:rPr>
        <w:t>
      бюджеттік кредиттер – 8 485 436 мың теңге;</w:t>
      </w:r>
      <w:r>
        <w:br/>
      </w:r>
      <w:r>
        <w:rPr>
          <w:rFonts w:ascii="Times New Roman"/>
          <w:b w:val="false"/>
          <w:i w:val="false"/>
          <w:color w:val="000000"/>
          <w:sz w:val="28"/>
        </w:rPr>
        <w:t xml:space="preserve">
      бюджеттік кредиттерді өтеу – 3 670 488 мың теңге; </w:t>
      </w:r>
      <w:r>
        <w:br/>
      </w:r>
      <w:r>
        <w:rPr>
          <w:rFonts w:ascii="Times New Roman"/>
          <w:b w:val="false"/>
          <w:i w:val="false"/>
          <w:color w:val="000000"/>
          <w:sz w:val="28"/>
        </w:rPr>
        <w:t>
      4) қаржы активтерімен жасалатын операциялар бойынша сальдо – 967 262 мың теңге, оның ішінде:</w:t>
      </w:r>
      <w:r>
        <w:br/>
      </w:r>
      <w:r>
        <w:rPr>
          <w:rFonts w:ascii="Times New Roman"/>
          <w:b w:val="false"/>
          <w:i w:val="false"/>
          <w:color w:val="000000"/>
          <w:sz w:val="28"/>
        </w:rPr>
        <w:t>
      қаржы активтерін сатып алу – 967 262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6 457 683 мың теңге;</w:t>
      </w:r>
      <w:r>
        <w:br/>
      </w:r>
      <w:r>
        <w:rPr>
          <w:rFonts w:ascii="Times New Roman"/>
          <w:b w:val="false"/>
          <w:i w:val="false"/>
          <w:color w:val="000000"/>
          <w:sz w:val="28"/>
        </w:rPr>
        <w:t>
      6) бюджет тапшылығын қаржыландыру (профицитін пайдалану) – 6 457 683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2-тармақтың</w:t>
      </w:r>
      <w:r>
        <w:rPr>
          <w:rFonts w:ascii="Times New Roman"/>
          <w:b w:val="false"/>
          <w:i w:val="false"/>
          <w:color w:val="000000"/>
          <w:sz w:val="28"/>
        </w:rPr>
        <w:t xml:space="preserve"> </w:t>
      </w:r>
      <w:r>
        <w:rPr>
          <w:rFonts w:ascii="Times New Roman"/>
          <w:b w:val="false"/>
          <w:i w:val="false"/>
          <w:color w:val="000000"/>
          <w:sz w:val="28"/>
        </w:rPr>
        <w:t xml:space="preserve"> 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Төлем көзінен ұсталатын кірістен алынатын жеке табыс салығы:</w:t>
      </w:r>
      <w:r>
        <w:br/>
      </w:r>
      <w:r>
        <w:rPr>
          <w:rFonts w:ascii="Times New Roman"/>
          <w:b w:val="false"/>
          <w:i w:val="false"/>
          <w:color w:val="000000"/>
          <w:sz w:val="28"/>
        </w:rPr>
        <w:t>
      Бейнеу ауданына – 77,8 пайыз;</w:t>
      </w:r>
      <w:r>
        <w:br/>
      </w:r>
      <w:r>
        <w:rPr>
          <w:rFonts w:ascii="Times New Roman"/>
          <w:b w:val="false"/>
          <w:i w:val="false"/>
          <w:color w:val="000000"/>
          <w:sz w:val="28"/>
        </w:rPr>
        <w:t>
      Қарақия ауданына – 75,1 пайыз;</w:t>
      </w:r>
      <w:r>
        <w:br/>
      </w:r>
      <w:r>
        <w:rPr>
          <w:rFonts w:ascii="Times New Roman"/>
          <w:b w:val="false"/>
          <w:i w:val="false"/>
          <w:color w:val="000000"/>
          <w:sz w:val="28"/>
        </w:rPr>
        <w:t>
      Маңғыстау ауданына – 83,1 пайыз;</w:t>
      </w:r>
      <w:r>
        <w:br/>
      </w:r>
      <w:r>
        <w:rPr>
          <w:rFonts w:ascii="Times New Roman"/>
          <w:b w:val="false"/>
          <w:i w:val="false"/>
          <w:color w:val="000000"/>
          <w:sz w:val="28"/>
        </w:rPr>
        <w:t>
      Түпқараған ауданына – 72,5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15,2 пайыз;</w:t>
      </w:r>
      <w:r>
        <w:br/>
      </w:r>
      <w:r>
        <w:rPr>
          <w:rFonts w:ascii="Times New Roman"/>
          <w:b w:val="false"/>
          <w:i w:val="false"/>
          <w:color w:val="000000"/>
          <w:sz w:val="28"/>
        </w:rPr>
        <w:t>
      Жаңаөзен қаласына – 43,8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2-тармақтың</w:t>
      </w:r>
      <w:r>
        <w:rPr>
          <w:rFonts w:ascii="Times New Roman"/>
          <w:b w:val="false"/>
          <w:i w:val="false"/>
          <w:color w:val="000000"/>
          <w:sz w:val="28"/>
        </w:rPr>
        <w:t xml:space="preserve"> </w:t>
      </w:r>
      <w:r>
        <w:rPr>
          <w:rFonts w:ascii="Times New Roman"/>
          <w:b w:val="false"/>
          <w:i w:val="false"/>
          <w:color w:val="000000"/>
          <w:sz w:val="28"/>
        </w:rPr>
        <w:t xml:space="preserve"> 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91,1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Мұнайлы ауданына – 77,3 пайыз;</w:t>
      </w:r>
      <w:r>
        <w:br/>
      </w:r>
      <w:r>
        <w:rPr>
          <w:rFonts w:ascii="Times New Roman"/>
          <w:b w:val="false"/>
          <w:i w:val="false"/>
          <w:color w:val="000000"/>
          <w:sz w:val="28"/>
        </w:rPr>
        <w:t>
      Ақтау қаласына – 65,9 пайыз;</w:t>
      </w:r>
      <w:r>
        <w:br/>
      </w:r>
      <w:r>
        <w:rPr>
          <w:rFonts w:ascii="Times New Roman"/>
          <w:b w:val="false"/>
          <w:i w:val="false"/>
          <w:color w:val="000000"/>
          <w:sz w:val="28"/>
        </w:rPr>
        <w:t>
      Жаңаөзен қаласына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2-тармақтың</w:t>
      </w:r>
      <w:r>
        <w:rPr>
          <w:rFonts w:ascii="Times New Roman"/>
          <w:b w:val="false"/>
          <w:i w:val="false"/>
          <w:color w:val="000000"/>
          <w:sz w:val="28"/>
        </w:rPr>
        <w:t xml:space="preserve"> </w:t>
      </w:r>
      <w:r>
        <w:rPr>
          <w:rFonts w:ascii="Times New Roman"/>
          <w:b w:val="false"/>
          <w:i w:val="false"/>
          <w:color w:val="000000"/>
          <w:sz w:val="28"/>
        </w:rPr>
        <w:t xml:space="preserve"> 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Шетел азаматтарының кірістерінен төлем көзінен ұсталмайтын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Мұнайлы ауданына – 40,3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2-тармақтың</w:t>
      </w:r>
      <w:r>
        <w:rPr>
          <w:rFonts w:ascii="Times New Roman"/>
          <w:b w:val="false"/>
          <w:i w:val="false"/>
          <w:color w:val="000000"/>
          <w:sz w:val="28"/>
        </w:rPr>
        <w:t xml:space="preserve"> </w:t>
      </w:r>
      <w:r>
        <w:rPr>
          <w:rFonts w:ascii="Times New Roman"/>
          <w:b w:val="false"/>
          <w:i w:val="false"/>
          <w:color w:val="000000"/>
          <w:sz w:val="28"/>
        </w:rPr>
        <w:t xml:space="preserve"> 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Әлеуметтік салық:</w:t>
      </w:r>
      <w:r>
        <w:br/>
      </w:r>
      <w:r>
        <w:rPr>
          <w:rFonts w:ascii="Times New Roman"/>
          <w:b w:val="false"/>
          <w:i w:val="false"/>
          <w:color w:val="000000"/>
          <w:sz w:val="28"/>
        </w:rPr>
        <w:t>
      Бейнеу ауданына – 77,9 пайыз;</w:t>
      </w:r>
      <w:r>
        <w:br/>
      </w:r>
      <w:r>
        <w:rPr>
          <w:rFonts w:ascii="Times New Roman"/>
          <w:b w:val="false"/>
          <w:i w:val="false"/>
          <w:color w:val="000000"/>
          <w:sz w:val="28"/>
        </w:rPr>
        <w:t>
      Қарақия ауданына – 75,1 пайыз;</w:t>
      </w:r>
      <w:r>
        <w:br/>
      </w:r>
      <w:r>
        <w:rPr>
          <w:rFonts w:ascii="Times New Roman"/>
          <w:b w:val="false"/>
          <w:i w:val="false"/>
          <w:color w:val="000000"/>
          <w:sz w:val="28"/>
        </w:rPr>
        <w:t>
      Маңғыстау ауданына – 83 пайыз;</w:t>
      </w:r>
      <w:r>
        <w:br/>
      </w:r>
      <w:r>
        <w:rPr>
          <w:rFonts w:ascii="Times New Roman"/>
          <w:b w:val="false"/>
          <w:i w:val="false"/>
          <w:color w:val="000000"/>
          <w:sz w:val="28"/>
        </w:rPr>
        <w:t>
      Түпқараған ауданына – 72,5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15,6 пайыз;</w:t>
      </w:r>
      <w:r>
        <w:br/>
      </w:r>
      <w:r>
        <w:rPr>
          <w:rFonts w:ascii="Times New Roman"/>
          <w:b w:val="false"/>
          <w:i w:val="false"/>
          <w:color w:val="000000"/>
          <w:sz w:val="28"/>
        </w:rPr>
        <w:t>
      Жаңаөзен қаласына – 43,9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12-тармақ</w:t>
      </w:r>
      <w:r>
        <w:rPr>
          <w:rFonts w:ascii="Times New Roman"/>
          <w:b w:val="false"/>
          <w:i w:val="false"/>
          <w:color w:val="000000"/>
          <w:sz w:val="28"/>
        </w:rPr>
        <w:t xml:space="preserve"> жаңа редакцияда жазылсын, орыс тіліндегі мәтін өзгеріссіз қалдырылсын:</w:t>
      </w:r>
      <w:r>
        <w:br/>
      </w:r>
      <w:r>
        <w:rPr>
          <w:rFonts w:ascii="Times New Roman"/>
          <w:b w:val="false"/>
          <w:i w:val="false"/>
          <w:color w:val="000000"/>
          <w:sz w:val="28"/>
        </w:rPr>
        <w:t>
      "12. Қалалардың әкімшілік бағыныстағы аумақтарда орналаспаған, ауылдық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"14. Облыс әкімдігінің резерві 84 956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 xml:space="preserve"> 5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 және</w:t>
      </w:r>
      <w:r>
        <w:br/>
      </w:r>
      <w:r>
        <w:rPr>
          <w:rFonts w:ascii="Times New Roman"/>
          <w:b w:val="false"/>
          <w:i w:val="false"/>
          <w:color w:val="000000"/>
          <w:sz w:val="28"/>
        </w:rPr>
        <w:t>
      бюджеттік жоспарлау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С.Б. Нарешова</w:t>
      </w:r>
      <w:r>
        <w:br/>
      </w:r>
      <w:r>
        <w:rPr>
          <w:rFonts w:ascii="Times New Roman"/>
          <w:b w:val="false"/>
          <w:i w:val="false"/>
          <w:color w:val="000000"/>
          <w:sz w:val="28"/>
        </w:rPr>
        <w:t>
      23 қазан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2015 жылғы</w:t>
            </w:r>
            <w:r>
              <w:br/>
            </w:r>
            <w:r>
              <w:rPr>
                <w:rFonts w:ascii="Times New Roman"/>
                <w:b w:val="false"/>
                <w:i w:val="false"/>
                <w:color w:val="000000"/>
                <w:sz w:val="20"/>
              </w:rPr>
              <w:t>23 қазандағы № 28/422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987"/>
        <w:gridCol w:w="987"/>
        <w:gridCol w:w="648"/>
        <w:gridCol w:w="5959"/>
        <w:gridCol w:w="3024"/>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100 139 863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59 475 826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31 323 591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31 323 591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27 566 619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27 566 619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585 576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585 555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2 529 109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64 708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36 097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1 053 855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1 053 855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1 410 546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1 410 546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38 132 428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3 706 248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3 706 248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34 426 180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34 426 180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 топ</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100 815 336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5 527 451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35 942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34 745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2 290 011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әкiмiнiң қызметiн қамтамасыз ету жөнiндегi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1 227 073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991 060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65 575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1 708 911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91 747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16 875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146 254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127 355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16 219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62 232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97 059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1 186 615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объектiлерiн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1 186 615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497 416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51 477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236 472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236 472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209 467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208 402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5 664 187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5 160 611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3 870 055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1 124 923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 қауіпсіздігін қамтамасыз ету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47 164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62 542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жануарларды ұстауды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53 927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496 625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270 258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226 367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16 938 539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127 792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127 792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9 523 904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66 592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814 008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412 817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338 855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84 281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40 255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3 269 923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3 373 910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160 893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551 638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317 413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660 873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660 873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6 625 970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трансферттері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5 032 561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1 593 409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18 231 742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16 436 757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224 826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129 544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48 152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2 473 032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671 792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27 579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632 910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30 836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170 676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130 171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60 109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450 915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1 155 322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28 282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648 579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27 582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79 928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8 144 335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241 262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834 352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1 794 985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1 794 985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1 889 705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1 591 394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104 281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157 714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231 476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288 021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49 471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239 070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54 969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13 923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67 741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276 642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216 870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160 699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56 171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33 814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33 814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45 253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11 917 984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4 667 614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162 344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540 882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3 336 400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газдандыру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627 988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7 250 370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146 877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1 541 470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4 783 868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204 452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97 810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193 403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5 383 805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78 404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1 219 994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256 569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425 153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өнерiн қолдау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344 647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57 041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50 302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644 977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мемлекеттiк, iшкi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134 516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ақпараттық саясат жүргiзу жөнiндегi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509 961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195 682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60 174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135 508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102 887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40 378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61 759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2 123 564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36 437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45 698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1 940 789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929 626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133 213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796 413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80 084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468 702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468 702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307 661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80 862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61 139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3 019 302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30 819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1 133 009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37 028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74 021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127 339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839 721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565 177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62 485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24 460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68 115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121 709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567 049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 объектілерін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567 049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655 117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655 117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45 511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22 483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жердің пайдаланылуы мен қорғалуын бақылау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472 341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357 024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52 159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Индустриялық-инновациялық инфрақұрылымды дамыту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303 476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84 692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26 215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58 477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мемлекеттік сәулет-құрылыс бақылау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29 445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5 490 406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5 490 406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65 693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1 099 508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366 707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374 535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5 295 374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1 658 555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жергiлiктi атқарушы органның резервi</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84 956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1 573 599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547 457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547 457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212 018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212 018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1 084 067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65 453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872 329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146 285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1 344 022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33 867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бизнесті жүргізуді сервистік қолдау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1 087 166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44 435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99 386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182 962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71 584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110 078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20 016 985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20 016 985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16 725 915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3 133 137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76 374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81 220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 топ</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4 814 948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8 485 436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130 636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130 636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130 636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7 565 334</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5 567 418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салуға аудандар (облыстық маңызы бар қалалар)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5 567 418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1 997 916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1 997 916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719 466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719 466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719 466</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3 670 488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3 670 488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3 670 488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967 262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967 262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967 262</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104 979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104 979</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662 283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662 283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-6 457 683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6 457 683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8 270 640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8 270 640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8 270 640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3 670 488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департаменті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3 670 488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3 670 488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1 857 531</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1 857 531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2015 жылғы</w:t>
            </w:r>
            <w:r>
              <w:br/>
            </w:r>
            <w:r>
              <w:rPr>
                <w:rFonts w:ascii="Times New Roman"/>
                <w:b w:val="false"/>
                <w:i w:val="false"/>
                <w:color w:val="000000"/>
                <w:sz w:val="20"/>
              </w:rPr>
              <w:t>23 қазандағы № 28/422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2015 ЖЫЛҒА АРНАЛҒАН АУДАНДАР МЕН ҚАЛАЛАР БЮДЖЕТТЕРІНІҢ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442"/>
        <w:gridCol w:w="2443"/>
        <w:gridCol w:w="5694"/>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жақын маңдағы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